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21CD" w14:textId="029FCDEA" w:rsidR="005A79D7" w:rsidRPr="00DF717C" w:rsidRDefault="00DF717C" w:rsidP="006F73FF">
      <w:pPr>
        <w:pStyle w:val="NoSpacing"/>
        <w:rPr>
          <w:rFonts w:ascii="Times New Roman" w:hAnsi="Times New Roman" w:cs="Times New Roman"/>
          <w:sz w:val="24"/>
          <w:szCs w:val="24"/>
        </w:rPr>
      </w:pPr>
      <w:r w:rsidRPr="00DF717C">
        <w:rPr>
          <w:rFonts w:ascii="Times New Roman" w:hAnsi="Times New Roman" w:cs="Times New Roman"/>
          <w:sz w:val="24"/>
          <w:szCs w:val="24"/>
        </w:rPr>
        <w:t>County of York</w:t>
      </w:r>
    </w:p>
    <w:p w14:paraId="5293993F" w14:textId="77777777" w:rsidR="00771051" w:rsidRPr="00DF717C" w:rsidRDefault="00771051" w:rsidP="006F73FF">
      <w:pPr>
        <w:pStyle w:val="NoSpacing"/>
        <w:rPr>
          <w:rFonts w:ascii="Times New Roman" w:hAnsi="Times New Roman" w:cs="Times New Roman"/>
          <w:sz w:val="24"/>
          <w:szCs w:val="24"/>
        </w:rPr>
      </w:pPr>
    </w:p>
    <w:p w14:paraId="30A0A4A0" w14:textId="699CA92A" w:rsidR="005A79D7" w:rsidRPr="005E18AF" w:rsidRDefault="005A79D7" w:rsidP="006F73FF">
      <w:pPr>
        <w:pStyle w:val="NoSpacing"/>
        <w:rPr>
          <w:rFonts w:ascii="Times New Roman" w:hAnsi="Times New Roman" w:cs="Times New Roman"/>
          <w:b/>
          <w:bCs/>
          <w:sz w:val="28"/>
          <w:szCs w:val="28"/>
        </w:rPr>
      </w:pPr>
      <w:r w:rsidRPr="005E18AF">
        <w:rPr>
          <w:rFonts w:ascii="Times New Roman" w:hAnsi="Times New Roman" w:cs="Times New Roman"/>
          <w:b/>
          <w:bCs/>
          <w:sz w:val="28"/>
          <w:szCs w:val="28"/>
        </w:rPr>
        <w:t>Earned Paid Leave</w:t>
      </w:r>
    </w:p>
    <w:p w14:paraId="3A12AE83" w14:textId="04CE95DB" w:rsidR="005A79D7" w:rsidRPr="00DF717C" w:rsidRDefault="005A79D7" w:rsidP="006F73FF">
      <w:pPr>
        <w:pStyle w:val="NoSpacing"/>
        <w:rPr>
          <w:rFonts w:ascii="Times New Roman" w:hAnsi="Times New Roman" w:cs="Times New Roman"/>
          <w:b/>
          <w:bCs/>
          <w:sz w:val="24"/>
          <w:szCs w:val="24"/>
        </w:rPr>
      </w:pPr>
      <w:r w:rsidRPr="00DF717C">
        <w:rPr>
          <w:rFonts w:ascii="Times New Roman" w:hAnsi="Times New Roman" w:cs="Times New Roman"/>
          <w:b/>
          <w:bCs/>
          <w:sz w:val="24"/>
          <w:szCs w:val="24"/>
        </w:rPr>
        <w:t>Standard Operating Procedure and Policy</w:t>
      </w:r>
      <w:r w:rsidR="000D5DB2">
        <w:rPr>
          <w:rFonts w:ascii="Times New Roman" w:hAnsi="Times New Roman" w:cs="Times New Roman"/>
          <w:b/>
          <w:bCs/>
          <w:sz w:val="24"/>
          <w:szCs w:val="24"/>
        </w:rPr>
        <w:tab/>
      </w:r>
      <w:r w:rsidR="000D5DB2">
        <w:rPr>
          <w:rFonts w:ascii="Times New Roman" w:hAnsi="Times New Roman" w:cs="Times New Roman"/>
          <w:b/>
          <w:bCs/>
          <w:sz w:val="24"/>
          <w:szCs w:val="24"/>
        </w:rPr>
        <w:tab/>
      </w:r>
      <w:r w:rsidR="000D5DB2">
        <w:rPr>
          <w:rFonts w:ascii="Times New Roman" w:hAnsi="Times New Roman" w:cs="Times New Roman"/>
          <w:b/>
          <w:bCs/>
          <w:sz w:val="24"/>
          <w:szCs w:val="24"/>
        </w:rPr>
        <w:tab/>
        <w:t xml:space="preserve">    Updated September 2025</w:t>
      </w:r>
    </w:p>
    <w:p w14:paraId="760CCE04" w14:textId="77777777" w:rsidR="005A79D7" w:rsidRPr="00DF717C" w:rsidRDefault="005A79D7" w:rsidP="006F73FF">
      <w:pPr>
        <w:pStyle w:val="NoSpacing"/>
        <w:rPr>
          <w:rFonts w:ascii="Times New Roman" w:hAnsi="Times New Roman" w:cs="Times New Roman"/>
          <w:sz w:val="24"/>
          <w:szCs w:val="24"/>
        </w:rPr>
      </w:pPr>
    </w:p>
    <w:p w14:paraId="33227E45" w14:textId="4995A576" w:rsidR="004F60EE" w:rsidRDefault="004F60EE" w:rsidP="00686342">
      <w:pPr>
        <w:pStyle w:val="NoSpacing"/>
        <w:jc w:val="both"/>
        <w:rPr>
          <w:rFonts w:ascii="Times New Roman" w:hAnsi="Times New Roman" w:cs="Times New Roman"/>
          <w:b/>
          <w:bCs/>
          <w:sz w:val="24"/>
          <w:szCs w:val="24"/>
          <w:u w:val="single"/>
        </w:rPr>
      </w:pPr>
      <w:r w:rsidRPr="004F60EE">
        <w:rPr>
          <w:rFonts w:ascii="Times New Roman" w:hAnsi="Times New Roman" w:cs="Times New Roman"/>
          <w:b/>
          <w:bCs/>
          <w:sz w:val="24"/>
          <w:szCs w:val="24"/>
          <w:u w:val="single"/>
        </w:rPr>
        <w:t>Purpose</w:t>
      </w:r>
    </w:p>
    <w:p w14:paraId="0CF9809A" w14:textId="77777777" w:rsidR="004F60EE" w:rsidRPr="004F60EE" w:rsidRDefault="004F60EE" w:rsidP="00686342">
      <w:pPr>
        <w:pStyle w:val="NoSpacing"/>
        <w:jc w:val="both"/>
        <w:rPr>
          <w:rFonts w:ascii="Times New Roman" w:hAnsi="Times New Roman" w:cs="Times New Roman"/>
          <w:b/>
          <w:bCs/>
          <w:sz w:val="24"/>
          <w:szCs w:val="24"/>
          <w:u w:val="single"/>
        </w:rPr>
      </w:pPr>
    </w:p>
    <w:p w14:paraId="36CDA637" w14:textId="1970D59A" w:rsidR="007727EB" w:rsidRDefault="007727EB" w:rsidP="00686342">
      <w:pPr>
        <w:pStyle w:val="NoSpacing"/>
        <w:jc w:val="both"/>
        <w:rPr>
          <w:rFonts w:ascii="Times New Roman" w:hAnsi="Times New Roman" w:cs="Times New Roman"/>
          <w:sz w:val="24"/>
          <w:szCs w:val="24"/>
        </w:rPr>
      </w:pPr>
      <w:r w:rsidRPr="00DF717C">
        <w:rPr>
          <w:rFonts w:ascii="Times New Roman" w:hAnsi="Times New Roman" w:cs="Times New Roman"/>
          <w:sz w:val="24"/>
          <w:szCs w:val="24"/>
        </w:rPr>
        <w:t>The C</w:t>
      </w:r>
      <w:r w:rsidR="00DF717C" w:rsidRPr="00DF717C">
        <w:rPr>
          <w:rFonts w:ascii="Times New Roman" w:hAnsi="Times New Roman" w:cs="Times New Roman"/>
          <w:sz w:val="24"/>
          <w:szCs w:val="24"/>
        </w:rPr>
        <w:t>ounty of York</w:t>
      </w:r>
      <w:r w:rsidRPr="00DF717C">
        <w:rPr>
          <w:rFonts w:ascii="Times New Roman" w:hAnsi="Times New Roman" w:cs="Times New Roman"/>
          <w:sz w:val="24"/>
          <w:szCs w:val="24"/>
        </w:rPr>
        <w:t xml:space="preserve"> shall provide Earn</w:t>
      </w:r>
      <w:r w:rsidR="00A024AB" w:rsidRPr="00DF717C">
        <w:rPr>
          <w:rFonts w:ascii="Times New Roman" w:hAnsi="Times New Roman" w:cs="Times New Roman"/>
          <w:sz w:val="24"/>
          <w:szCs w:val="24"/>
        </w:rPr>
        <w:t>ed</w:t>
      </w:r>
      <w:r w:rsidRPr="00DF717C">
        <w:rPr>
          <w:rFonts w:ascii="Times New Roman" w:hAnsi="Times New Roman" w:cs="Times New Roman"/>
          <w:sz w:val="24"/>
          <w:szCs w:val="24"/>
        </w:rPr>
        <w:t xml:space="preserve"> Paid Leave, effective January 1, 2021, in accordance</w:t>
      </w:r>
      <w:r w:rsidR="00821EA5">
        <w:rPr>
          <w:rFonts w:ascii="Times New Roman" w:hAnsi="Times New Roman" w:cs="Times New Roman"/>
          <w:sz w:val="24"/>
          <w:szCs w:val="24"/>
        </w:rPr>
        <w:t xml:space="preserve"> with</w:t>
      </w:r>
      <w:r w:rsidRPr="00DF717C">
        <w:rPr>
          <w:rFonts w:ascii="Times New Roman" w:hAnsi="Times New Roman" w:cs="Times New Roman"/>
          <w:sz w:val="24"/>
          <w:szCs w:val="24"/>
        </w:rPr>
        <w:t xml:space="preserve"> applicable State of Maine law</w:t>
      </w:r>
      <w:r w:rsidR="005A79D7" w:rsidRPr="00DF717C">
        <w:rPr>
          <w:rFonts w:ascii="Times New Roman" w:hAnsi="Times New Roman" w:cs="Times New Roman"/>
          <w:sz w:val="24"/>
          <w:szCs w:val="24"/>
        </w:rPr>
        <w:t xml:space="preserve">, </w:t>
      </w:r>
      <w:r w:rsidR="005A79D7" w:rsidRPr="00DF717C">
        <w:rPr>
          <w:rFonts w:ascii="Times New Roman" w:hAnsi="Times New Roman" w:cs="Times New Roman"/>
          <w:color w:val="000000"/>
          <w:sz w:val="24"/>
          <w:szCs w:val="24"/>
        </w:rPr>
        <w:t>26 MRSA §637</w:t>
      </w:r>
      <w:r w:rsidR="005A79D7" w:rsidRPr="00DF717C">
        <w:rPr>
          <w:rFonts w:ascii="Times New Roman" w:hAnsi="Times New Roman" w:cs="Times New Roman"/>
          <w:sz w:val="24"/>
          <w:szCs w:val="24"/>
        </w:rPr>
        <w:t>.</w:t>
      </w:r>
    </w:p>
    <w:p w14:paraId="0BFF45F8" w14:textId="5B2BF0EE" w:rsidR="004F60EE" w:rsidRDefault="004F60EE" w:rsidP="00686342">
      <w:pPr>
        <w:pStyle w:val="NoSpacing"/>
        <w:jc w:val="both"/>
        <w:rPr>
          <w:rFonts w:ascii="Times New Roman" w:hAnsi="Times New Roman" w:cs="Times New Roman"/>
          <w:sz w:val="24"/>
          <w:szCs w:val="24"/>
        </w:rPr>
      </w:pPr>
    </w:p>
    <w:p w14:paraId="68661D9E" w14:textId="7045A003" w:rsidR="004F60EE" w:rsidRPr="00DF717C" w:rsidRDefault="004F60EE" w:rsidP="004F60EE">
      <w:pPr>
        <w:pStyle w:val="NoSpacing"/>
        <w:jc w:val="both"/>
        <w:rPr>
          <w:rFonts w:ascii="Times New Roman" w:hAnsi="Times New Roman" w:cs="Times New Roman"/>
          <w:sz w:val="24"/>
          <w:szCs w:val="24"/>
        </w:rPr>
      </w:pPr>
      <w:r w:rsidRPr="00DF717C">
        <w:rPr>
          <w:rFonts w:ascii="Times New Roman" w:hAnsi="Times New Roman" w:cs="Times New Roman"/>
          <w:sz w:val="24"/>
          <w:szCs w:val="24"/>
        </w:rPr>
        <w:t xml:space="preserve">EPL </w:t>
      </w:r>
      <w:r w:rsidRPr="00DF717C">
        <w:rPr>
          <w:rFonts w:ascii="Times New Roman" w:hAnsi="Times New Roman" w:cs="Times New Roman"/>
          <w:sz w:val="24"/>
          <w:szCs w:val="24"/>
          <w:u w:val="single"/>
        </w:rPr>
        <w:t>does not</w:t>
      </w:r>
      <w:r w:rsidRPr="00DF717C">
        <w:rPr>
          <w:rFonts w:ascii="Times New Roman" w:hAnsi="Times New Roman" w:cs="Times New Roman"/>
          <w:sz w:val="24"/>
          <w:szCs w:val="24"/>
        </w:rPr>
        <w:t xml:space="preserve"> entitle an employee to any additional hours than already allocated in sick accruals</w:t>
      </w:r>
      <w:r>
        <w:rPr>
          <w:rFonts w:ascii="Times New Roman" w:hAnsi="Times New Roman" w:cs="Times New Roman"/>
          <w:sz w:val="24"/>
          <w:szCs w:val="24"/>
        </w:rPr>
        <w:t xml:space="preserve"> or PTO accruals</w:t>
      </w:r>
      <w:r w:rsidRPr="00DF717C">
        <w:rPr>
          <w:rFonts w:ascii="Times New Roman" w:hAnsi="Times New Roman" w:cs="Times New Roman"/>
          <w:sz w:val="24"/>
          <w:szCs w:val="24"/>
        </w:rPr>
        <w:t>.</w:t>
      </w:r>
      <w:r>
        <w:rPr>
          <w:rFonts w:ascii="Times New Roman" w:hAnsi="Times New Roman" w:cs="Times New Roman"/>
          <w:sz w:val="24"/>
          <w:szCs w:val="24"/>
        </w:rPr>
        <w:t xml:space="preserve"> What it does is provide EPL hours for those eligible employees who are not currently entitled to </w:t>
      </w:r>
      <w:r w:rsidR="00D9455E">
        <w:rPr>
          <w:rFonts w:ascii="Times New Roman" w:hAnsi="Times New Roman" w:cs="Times New Roman"/>
          <w:sz w:val="24"/>
          <w:szCs w:val="24"/>
        </w:rPr>
        <w:t xml:space="preserve">use </w:t>
      </w:r>
      <w:r>
        <w:rPr>
          <w:rFonts w:ascii="Times New Roman" w:hAnsi="Times New Roman" w:cs="Times New Roman"/>
          <w:sz w:val="24"/>
          <w:szCs w:val="24"/>
        </w:rPr>
        <w:t>sick or PTO time and allows for more flexibility in the use of time for those employees, union and non-union, who currently have existing sick accruals or PTO.</w:t>
      </w:r>
    </w:p>
    <w:p w14:paraId="3FC6B4A3" w14:textId="77777777" w:rsidR="004F60EE" w:rsidRPr="00DF717C" w:rsidRDefault="004F60EE" w:rsidP="00686342">
      <w:pPr>
        <w:pStyle w:val="NoSpacing"/>
        <w:jc w:val="both"/>
        <w:rPr>
          <w:rFonts w:ascii="Times New Roman" w:hAnsi="Times New Roman" w:cs="Times New Roman"/>
          <w:sz w:val="24"/>
          <w:szCs w:val="24"/>
        </w:rPr>
      </w:pPr>
    </w:p>
    <w:p w14:paraId="337E2652" w14:textId="0990D755" w:rsidR="007727EB" w:rsidRPr="00DF717C" w:rsidRDefault="007727EB" w:rsidP="00686342">
      <w:pPr>
        <w:pStyle w:val="NoSpacing"/>
        <w:jc w:val="both"/>
        <w:rPr>
          <w:rFonts w:ascii="Times New Roman" w:hAnsi="Times New Roman" w:cs="Times New Roman"/>
          <w:sz w:val="24"/>
          <w:szCs w:val="24"/>
        </w:rPr>
      </w:pPr>
    </w:p>
    <w:p w14:paraId="7BD9BF4B" w14:textId="07FAA8AE" w:rsidR="00A024AB" w:rsidRPr="00DF717C" w:rsidRDefault="00EF6012" w:rsidP="00686342">
      <w:pPr>
        <w:pStyle w:val="NoSpacing"/>
        <w:jc w:val="both"/>
        <w:rPr>
          <w:rFonts w:ascii="Times New Roman" w:hAnsi="Times New Roman" w:cs="Times New Roman"/>
          <w:b/>
          <w:bCs/>
          <w:sz w:val="24"/>
          <w:szCs w:val="24"/>
          <w:u w:val="single"/>
        </w:rPr>
      </w:pPr>
      <w:r w:rsidRPr="00DF717C">
        <w:rPr>
          <w:rFonts w:ascii="Times New Roman" w:hAnsi="Times New Roman" w:cs="Times New Roman"/>
          <w:b/>
          <w:bCs/>
          <w:sz w:val="24"/>
          <w:szCs w:val="24"/>
          <w:u w:val="single"/>
        </w:rPr>
        <w:t>Eligibility</w:t>
      </w:r>
    </w:p>
    <w:p w14:paraId="0E8F3B1C" w14:textId="77777777" w:rsidR="00A024AB" w:rsidRPr="00DF717C" w:rsidRDefault="00A024AB" w:rsidP="00686342">
      <w:pPr>
        <w:pStyle w:val="NoSpacing"/>
        <w:jc w:val="both"/>
        <w:rPr>
          <w:rFonts w:ascii="Times New Roman" w:hAnsi="Times New Roman" w:cs="Times New Roman"/>
          <w:sz w:val="24"/>
          <w:szCs w:val="24"/>
        </w:rPr>
      </w:pPr>
    </w:p>
    <w:p w14:paraId="2A1EF46C" w14:textId="57F9EFFF" w:rsidR="00A024AB" w:rsidRPr="00DF717C" w:rsidRDefault="00A024AB" w:rsidP="00686342">
      <w:pPr>
        <w:pStyle w:val="NoSpacing"/>
        <w:jc w:val="both"/>
        <w:rPr>
          <w:rFonts w:ascii="Times New Roman" w:hAnsi="Times New Roman" w:cs="Times New Roman"/>
          <w:sz w:val="24"/>
          <w:szCs w:val="24"/>
        </w:rPr>
      </w:pPr>
      <w:r w:rsidRPr="00DF717C">
        <w:rPr>
          <w:rFonts w:ascii="Times New Roman" w:hAnsi="Times New Roman" w:cs="Times New Roman"/>
          <w:sz w:val="24"/>
          <w:szCs w:val="24"/>
        </w:rPr>
        <w:t xml:space="preserve">Accrual of Earned Paid Leave (EPL) begins on January 1, 2021, or at the start of employment if </w:t>
      </w:r>
      <w:r w:rsidR="00D9455E">
        <w:rPr>
          <w:rFonts w:ascii="Times New Roman" w:hAnsi="Times New Roman" w:cs="Times New Roman"/>
          <w:sz w:val="24"/>
          <w:szCs w:val="24"/>
        </w:rPr>
        <w:t xml:space="preserve">that occurs </w:t>
      </w:r>
      <w:r w:rsidRPr="00DF717C">
        <w:rPr>
          <w:rFonts w:ascii="Times New Roman" w:hAnsi="Times New Roman" w:cs="Times New Roman"/>
          <w:sz w:val="24"/>
          <w:szCs w:val="24"/>
        </w:rPr>
        <w:t xml:space="preserve">on or after January 1, 2021, as applicable. Existing employees who have been employed more than 120 days as of January 1, </w:t>
      </w:r>
      <w:r w:rsidR="0010167F" w:rsidRPr="00DF717C">
        <w:rPr>
          <w:rFonts w:ascii="Times New Roman" w:hAnsi="Times New Roman" w:cs="Times New Roman"/>
          <w:sz w:val="24"/>
          <w:szCs w:val="24"/>
        </w:rPr>
        <w:t>2021,</w:t>
      </w:r>
      <w:r w:rsidRPr="00DF717C">
        <w:rPr>
          <w:rFonts w:ascii="Times New Roman" w:hAnsi="Times New Roman" w:cs="Times New Roman"/>
          <w:sz w:val="24"/>
          <w:szCs w:val="24"/>
        </w:rPr>
        <w:t xml:space="preserve"> may begin using EPL as of January 1, 2021. All other employees, including employees hired on or after January 1, </w:t>
      </w:r>
      <w:r w:rsidR="0010167F" w:rsidRPr="00DF717C">
        <w:rPr>
          <w:rFonts w:ascii="Times New Roman" w:hAnsi="Times New Roman" w:cs="Times New Roman"/>
          <w:sz w:val="24"/>
          <w:szCs w:val="24"/>
        </w:rPr>
        <w:t>2021,</w:t>
      </w:r>
      <w:r w:rsidRPr="00DF717C">
        <w:rPr>
          <w:rFonts w:ascii="Times New Roman" w:hAnsi="Times New Roman" w:cs="Times New Roman"/>
          <w:sz w:val="24"/>
          <w:szCs w:val="24"/>
        </w:rPr>
        <w:t xml:space="preserve"> may not use EPL until after 120 days of employment. </w:t>
      </w:r>
      <w:r w:rsidR="00D9455E">
        <w:rPr>
          <w:rFonts w:ascii="Times New Roman" w:hAnsi="Times New Roman" w:cs="Times New Roman"/>
          <w:sz w:val="24"/>
          <w:szCs w:val="24"/>
        </w:rPr>
        <w:t>The</w:t>
      </w:r>
      <w:r w:rsidR="009A09DC">
        <w:rPr>
          <w:rFonts w:ascii="Times New Roman" w:hAnsi="Times New Roman" w:cs="Times New Roman"/>
          <w:sz w:val="24"/>
          <w:szCs w:val="24"/>
        </w:rPr>
        <w:t>re</w:t>
      </w:r>
      <w:r w:rsidR="00D9455E">
        <w:rPr>
          <w:rFonts w:ascii="Times New Roman" w:hAnsi="Times New Roman" w:cs="Times New Roman"/>
          <w:sz w:val="24"/>
          <w:szCs w:val="24"/>
        </w:rPr>
        <w:t xml:space="preserve"> are certain exceptions to accrual and use of EPL which are described more fully below.</w:t>
      </w:r>
    </w:p>
    <w:p w14:paraId="2448B225" w14:textId="00938CDC" w:rsidR="00A024AB" w:rsidRPr="00DF717C" w:rsidRDefault="00A024AB" w:rsidP="00686342">
      <w:pPr>
        <w:pStyle w:val="NoSpacing"/>
        <w:jc w:val="both"/>
        <w:rPr>
          <w:rFonts w:ascii="Times New Roman" w:hAnsi="Times New Roman" w:cs="Times New Roman"/>
          <w:sz w:val="24"/>
          <w:szCs w:val="24"/>
        </w:rPr>
      </w:pPr>
    </w:p>
    <w:p w14:paraId="21A3F5F1" w14:textId="73772ED0" w:rsidR="00A024AB" w:rsidRPr="00DF717C" w:rsidRDefault="00A024AB" w:rsidP="00686342">
      <w:pPr>
        <w:pStyle w:val="NoSpacing"/>
        <w:jc w:val="both"/>
        <w:rPr>
          <w:rFonts w:ascii="Times New Roman" w:hAnsi="Times New Roman" w:cs="Times New Roman"/>
          <w:sz w:val="24"/>
          <w:szCs w:val="24"/>
        </w:rPr>
      </w:pPr>
      <w:r w:rsidRPr="00D9455E">
        <w:rPr>
          <w:rFonts w:ascii="Times New Roman" w:hAnsi="Times New Roman" w:cs="Times New Roman"/>
          <w:b/>
          <w:bCs/>
          <w:sz w:val="24"/>
          <w:szCs w:val="24"/>
        </w:rPr>
        <w:t>Scenario</w:t>
      </w:r>
      <w:r w:rsidRPr="00DF717C">
        <w:rPr>
          <w:rFonts w:ascii="Times New Roman" w:hAnsi="Times New Roman" w:cs="Times New Roman"/>
          <w:sz w:val="24"/>
          <w:szCs w:val="24"/>
        </w:rPr>
        <w:t>:</w:t>
      </w:r>
    </w:p>
    <w:p w14:paraId="14A18C8E" w14:textId="69FB4752" w:rsidR="007727EB" w:rsidRPr="00DF717C" w:rsidRDefault="007727EB" w:rsidP="00686342">
      <w:pPr>
        <w:pStyle w:val="NoSpacing"/>
        <w:jc w:val="both"/>
        <w:rPr>
          <w:rFonts w:ascii="Times New Roman" w:hAnsi="Times New Roman" w:cs="Times New Roman"/>
          <w:sz w:val="24"/>
          <w:szCs w:val="24"/>
        </w:rPr>
      </w:pPr>
      <w:r w:rsidRPr="00DF717C">
        <w:rPr>
          <w:rFonts w:ascii="Times New Roman" w:hAnsi="Times New Roman" w:cs="Times New Roman"/>
          <w:sz w:val="24"/>
          <w:szCs w:val="24"/>
        </w:rPr>
        <w:t xml:space="preserve">All employees that have an original date of hire effective </w:t>
      </w:r>
      <w:r w:rsidR="005A79D7" w:rsidRPr="00DF717C">
        <w:rPr>
          <w:rFonts w:ascii="Times New Roman" w:hAnsi="Times New Roman" w:cs="Times New Roman"/>
          <w:sz w:val="24"/>
          <w:szCs w:val="24"/>
        </w:rPr>
        <w:t xml:space="preserve">prior to </w:t>
      </w:r>
      <w:r w:rsidRPr="00DF717C">
        <w:rPr>
          <w:rFonts w:ascii="Times New Roman" w:hAnsi="Times New Roman" w:cs="Times New Roman"/>
          <w:sz w:val="24"/>
          <w:szCs w:val="24"/>
        </w:rPr>
        <w:t xml:space="preserve">September 1, </w:t>
      </w:r>
      <w:r w:rsidR="0010167F" w:rsidRPr="00DF717C">
        <w:rPr>
          <w:rFonts w:ascii="Times New Roman" w:hAnsi="Times New Roman" w:cs="Times New Roman"/>
          <w:sz w:val="24"/>
          <w:szCs w:val="24"/>
        </w:rPr>
        <w:t>2020,</w:t>
      </w:r>
      <w:r w:rsidR="00D9455E">
        <w:rPr>
          <w:rFonts w:ascii="Times New Roman" w:hAnsi="Times New Roman" w:cs="Times New Roman"/>
          <w:sz w:val="24"/>
          <w:szCs w:val="24"/>
        </w:rPr>
        <w:t xml:space="preserve"> are</w:t>
      </w:r>
      <w:r w:rsidRPr="00DF717C">
        <w:rPr>
          <w:rFonts w:ascii="Times New Roman" w:hAnsi="Times New Roman" w:cs="Times New Roman"/>
          <w:sz w:val="24"/>
          <w:szCs w:val="24"/>
        </w:rPr>
        <w:t xml:space="preserve"> eligible for </w:t>
      </w:r>
      <w:r w:rsidR="00D9455E">
        <w:rPr>
          <w:rFonts w:ascii="Times New Roman" w:hAnsi="Times New Roman" w:cs="Times New Roman"/>
          <w:sz w:val="24"/>
          <w:szCs w:val="24"/>
        </w:rPr>
        <w:t xml:space="preserve">and </w:t>
      </w:r>
      <w:r w:rsidRPr="00DF717C">
        <w:rPr>
          <w:rFonts w:ascii="Times New Roman" w:hAnsi="Times New Roman" w:cs="Times New Roman"/>
          <w:sz w:val="24"/>
          <w:szCs w:val="24"/>
        </w:rPr>
        <w:t>permit</w:t>
      </w:r>
      <w:r w:rsidR="00D9455E">
        <w:rPr>
          <w:rFonts w:ascii="Times New Roman" w:hAnsi="Times New Roman" w:cs="Times New Roman"/>
          <w:sz w:val="24"/>
          <w:szCs w:val="24"/>
        </w:rPr>
        <w:t>ted</w:t>
      </w:r>
      <w:r w:rsidRPr="00DF717C">
        <w:rPr>
          <w:rFonts w:ascii="Times New Roman" w:hAnsi="Times New Roman" w:cs="Times New Roman"/>
          <w:sz w:val="24"/>
          <w:szCs w:val="24"/>
        </w:rPr>
        <w:t xml:space="preserve"> </w:t>
      </w:r>
      <w:r w:rsidR="00D9455E">
        <w:rPr>
          <w:rFonts w:ascii="Times New Roman" w:hAnsi="Times New Roman" w:cs="Times New Roman"/>
          <w:sz w:val="24"/>
          <w:szCs w:val="24"/>
        </w:rPr>
        <w:t>to</w:t>
      </w:r>
      <w:r w:rsidRPr="00DF717C">
        <w:rPr>
          <w:rFonts w:ascii="Times New Roman" w:hAnsi="Times New Roman" w:cs="Times New Roman"/>
          <w:sz w:val="24"/>
          <w:szCs w:val="24"/>
        </w:rPr>
        <w:t xml:space="preserve"> use earned paid leave</w:t>
      </w:r>
      <w:r w:rsidR="00D9455E">
        <w:rPr>
          <w:rFonts w:ascii="Times New Roman" w:hAnsi="Times New Roman" w:cs="Times New Roman"/>
          <w:sz w:val="24"/>
          <w:szCs w:val="24"/>
        </w:rPr>
        <w:t xml:space="preserve"> as of</w:t>
      </w:r>
      <w:r w:rsidRPr="00DF717C">
        <w:rPr>
          <w:rFonts w:ascii="Times New Roman" w:hAnsi="Times New Roman" w:cs="Times New Roman"/>
          <w:sz w:val="24"/>
          <w:szCs w:val="24"/>
        </w:rPr>
        <w:t xml:space="preserve"> January 1, 2021.   Any employee that has an original date of hire</w:t>
      </w:r>
      <w:r w:rsidR="00D9455E">
        <w:rPr>
          <w:rFonts w:ascii="Times New Roman" w:hAnsi="Times New Roman" w:cs="Times New Roman"/>
          <w:sz w:val="24"/>
          <w:szCs w:val="24"/>
        </w:rPr>
        <w:t xml:space="preserve"> of</w:t>
      </w:r>
      <w:r w:rsidRPr="00DF717C">
        <w:rPr>
          <w:rFonts w:ascii="Times New Roman" w:hAnsi="Times New Roman" w:cs="Times New Roman"/>
          <w:sz w:val="24"/>
          <w:szCs w:val="24"/>
        </w:rPr>
        <w:t xml:space="preserve"> September 2, </w:t>
      </w:r>
      <w:r w:rsidR="0010167F" w:rsidRPr="00DF717C">
        <w:rPr>
          <w:rFonts w:ascii="Times New Roman" w:hAnsi="Times New Roman" w:cs="Times New Roman"/>
          <w:sz w:val="24"/>
          <w:szCs w:val="24"/>
        </w:rPr>
        <w:t>2020,</w:t>
      </w:r>
      <w:r w:rsidRPr="00DF717C">
        <w:rPr>
          <w:rFonts w:ascii="Times New Roman" w:hAnsi="Times New Roman" w:cs="Times New Roman"/>
          <w:sz w:val="24"/>
          <w:szCs w:val="24"/>
        </w:rPr>
        <w:t xml:space="preserve"> or later must complete the 120 calendar days of employment prior to </w:t>
      </w:r>
      <w:r w:rsidR="00D9455E">
        <w:rPr>
          <w:rFonts w:ascii="Times New Roman" w:hAnsi="Times New Roman" w:cs="Times New Roman"/>
          <w:sz w:val="24"/>
          <w:szCs w:val="24"/>
        </w:rPr>
        <w:t xml:space="preserve">being </w:t>
      </w:r>
      <w:r w:rsidRPr="00DF717C">
        <w:rPr>
          <w:rFonts w:ascii="Times New Roman" w:hAnsi="Times New Roman" w:cs="Times New Roman"/>
          <w:sz w:val="24"/>
          <w:szCs w:val="24"/>
        </w:rPr>
        <w:t>permit</w:t>
      </w:r>
      <w:r w:rsidR="00D9455E">
        <w:rPr>
          <w:rFonts w:ascii="Times New Roman" w:hAnsi="Times New Roman" w:cs="Times New Roman"/>
          <w:sz w:val="24"/>
          <w:szCs w:val="24"/>
        </w:rPr>
        <w:t>ted to</w:t>
      </w:r>
      <w:r w:rsidRPr="00DF717C">
        <w:rPr>
          <w:rFonts w:ascii="Times New Roman" w:hAnsi="Times New Roman" w:cs="Times New Roman"/>
          <w:sz w:val="24"/>
          <w:szCs w:val="24"/>
        </w:rPr>
        <w:t xml:space="preserve"> </w:t>
      </w:r>
      <w:r w:rsidR="0010167F" w:rsidRPr="00DF717C">
        <w:rPr>
          <w:rFonts w:ascii="Times New Roman" w:hAnsi="Times New Roman" w:cs="Times New Roman"/>
          <w:sz w:val="24"/>
          <w:szCs w:val="24"/>
        </w:rPr>
        <w:t>use</w:t>
      </w:r>
      <w:r w:rsidRPr="00DF717C">
        <w:rPr>
          <w:rFonts w:ascii="Times New Roman" w:hAnsi="Times New Roman" w:cs="Times New Roman"/>
          <w:sz w:val="24"/>
          <w:szCs w:val="24"/>
        </w:rPr>
        <w:t xml:space="preserve"> earned paid leave. </w:t>
      </w:r>
      <w:r w:rsidR="005A79D7" w:rsidRPr="00DF717C">
        <w:rPr>
          <w:rFonts w:ascii="Times New Roman" w:hAnsi="Times New Roman" w:cs="Times New Roman"/>
          <w:sz w:val="24"/>
          <w:szCs w:val="24"/>
        </w:rPr>
        <w:t xml:space="preserve">  For example, Employee Z date of hire is December 27, 2020, the employee will become eligible on April 27, </w:t>
      </w:r>
      <w:r w:rsidR="0010167F" w:rsidRPr="00DF717C">
        <w:rPr>
          <w:rFonts w:ascii="Times New Roman" w:hAnsi="Times New Roman" w:cs="Times New Roman"/>
          <w:sz w:val="24"/>
          <w:szCs w:val="24"/>
        </w:rPr>
        <w:t>2021,</w:t>
      </w:r>
      <w:r w:rsidR="005A79D7" w:rsidRPr="00DF717C">
        <w:rPr>
          <w:rFonts w:ascii="Times New Roman" w:hAnsi="Times New Roman" w:cs="Times New Roman"/>
          <w:sz w:val="24"/>
          <w:szCs w:val="24"/>
        </w:rPr>
        <w:t xml:space="preserve"> after completion of 120 days.   </w:t>
      </w:r>
    </w:p>
    <w:p w14:paraId="46C0BE55" w14:textId="3C3F734E" w:rsidR="001B68EA" w:rsidRPr="00686342" w:rsidRDefault="005A79D7" w:rsidP="00686342">
      <w:pPr>
        <w:pStyle w:val="NoSpacing"/>
        <w:jc w:val="both"/>
        <w:rPr>
          <w:rFonts w:ascii="Times New Roman" w:hAnsi="Times New Roman" w:cs="Times New Roman"/>
          <w:b/>
          <w:bCs/>
          <w:i/>
          <w:iCs/>
          <w:sz w:val="24"/>
          <w:szCs w:val="24"/>
          <w:u w:val="single"/>
        </w:rPr>
      </w:pPr>
      <w:r w:rsidRPr="00DF717C">
        <w:rPr>
          <w:rFonts w:ascii="Times New Roman" w:hAnsi="Times New Roman" w:cs="Times New Roman"/>
          <w:sz w:val="24"/>
          <w:szCs w:val="24"/>
        </w:rPr>
        <w:br/>
      </w:r>
      <w:r w:rsidR="00D9455E">
        <w:rPr>
          <w:rFonts w:ascii="Times New Roman" w:hAnsi="Times New Roman" w:cs="Times New Roman"/>
          <w:b/>
          <w:bCs/>
          <w:i/>
          <w:iCs/>
          <w:sz w:val="24"/>
          <w:szCs w:val="24"/>
          <w:u w:val="single"/>
        </w:rPr>
        <w:t>Employees covered by a Collective Bargaining Agreement: In accordance with the provisions of Maine law, a</w:t>
      </w:r>
      <w:r w:rsidRPr="00686342">
        <w:rPr>
          <w:rFonts w:ascii="Times New Roman" w:hAnsi="Times New Roman" w:cs="Times New Roman"/>
          <w:b/>
          <w:bCs/>
          <w:i/>
          <w:iCs/>
          <w:sz w:val="24"/>
          <w:szCs w:val="24"/>
          <w:u w:val="single"/>
        </w:rPr>
        <w:t xml:space="preserve">ny employee currently covered by a collective bargaining agreement during the period between January 1, </w:t>
      </w:r>
      <w:proofErr w:type="gramStart"/>
      <w:r w:rsidRPr="00686342">
        <w:rPr>
          <w:rFonts w:ascii="Times New Roman" w:hAnsi="Times New Roman" w:cs="Times New Roman"/>
          <w:b/>
          <w:bCs/>
          <w:i/>
          <w:iCs/>
          <w:sz w:val="24"/>
          <w:szCs w:val="24"/>
          <w:u w:val="single"/>
        </w:rPr>
        <w:t>2021</w:t>
      </w:r>
      <w:proofErr w:type="gramEnd"/>
      <w:r w:rsidRPr="00686342">
        <w:rPr>
          <w:rFonts w:ascii="Times New Roman" w:hAnsi="Times New Roman" w:cs="Times New Roman"/>
          <w:b/>
          <w:bCs/>
          <w:i/>
          <w:iCs/>
          <w:sz w:val="24"/>
          <w:szCs w:val="24"/>
          <w:u w:val="single"/>
        </w:rPr>
        <w:t xml:space="preserve"> and the expiration of the agreement</w:t>
      </w:r>
      <w:r w:rsidR="00D9455E">
        <w:rPr>
          <w:rFonts w:ascii="Times New Roman" w:hAnsi="Times New Roman" w:cs="Times New Roman"/>
          <w:b/>
          <w:bCs/>
          <w:i/>
          <w:iCs/>
          <w:sz w:val="24"/>
          <w:szCs w:val="24"/>
          <w:u w:val="single"/>
        </w:rPr>
        <w:t xml:space="preserve"> will not be eligible for or able to use EP.</w:t>
      </w:r>
      <w:r w:rsidR="001B68EA" w:rsidRPr="00686342">
        <w:rPr>
          <w:rFonts w:ascii="Times New Roman" w:hAnsi="Times New Roman" w:cs="Times New Roman"/>
          <w:b/>
          <w:bCs/>
          <w:i/>
          <w:iCs/>
          <w:sz w:val="24"/>
          <w:szCs w:val="24"/>
          <w:u w:val="single"/>
        </w:rPr>
        <w:t xml:space="preserve"> Until the collective bargaining agreement term ends, the </w:t>
      </w:r>
      <w:r w:rsidR="00D9455E">
        <w:rPr>
          <w:rFonts w:ascii="Times New Roman" w:hAnsi="Times New Roman" w:cs="Times New Roman"/>
          <w:b/>
          <w:bCs/>
          <w:i/>
          <w:iCs/>
          <w:sz w:val="24"/>
          <w:szCs w:val="24"/>
          <w:u w:val="single"/>
        </w:rPr>
        <w:t>language of the CBA controls.</w:t>
      </w:r>
      <w:r w:rsidR="001B68EA" w:rsidRPr="00686342">
        <w:rPr>
          <w:rFonts w:ascii="Times New Roman" w:hAnsi="Times New Roman" w:cs="Times New Roman"/>
          <w:b/>
          <w:bCs/>
          <w:i/>
          <w:iCs/>
          <w:sz w:val="24"/>
          <w:szCs w:val="24"/>
          <w:u w:val="single"/>
        </w:rPr>
        <w:t xml:space="preserve"> New contracts negotiated after </w:t>
      </w:r>
      <w:r w:rsidR="00BE3F61" w:rsidRPr="00686342">
        <w:rPr>
          <w:rFonts w:ascii="Times New Roman" w:hAnsi="Times New Roman" w:cs="Times New Roman"/>
          <w:b/>
          <w:bCs/>
          <w:i/>
          <w:iCs/>
          <w:sz w:val="24"/>
          <w:szCs w:val="24"/>
          <w:u w:val="single"/>
        </w:rPr>
        <w:t xml:space="preserve">January 1, </w:t>
      </w:r>
      <w:proofErr w:type="gramStart"/>
      <w:r w:rsidR="00BE3F61" w:rsidRPr="00686342">
        <w:rPr>
          <w:rFonts w:ascii="Times New Roman" w:hAnsi="Times New Roman" w:cs="Times New Roman"/>
          <w:b/>
          <w:bCs/>
          <w:i/>
          <w:iCs/>
          <w:sz w:val="24"/>
          <w:szCs w:val="24"/>
          <w:u w:val="single"/>
        </w:rPr>
        <w:t>2021</w:t>
      </w:r>
      <w:proofErr w:type="gramEnd"/>
      <w:r w:rsidR="001B68EA" w:rsidRPr="00686342">
        <w:rPr>
          <w:rFonts w:ascii="Times New Roman" w:hAnsi="Times New Roman" w:cs="Times New Roman"/>
          <w:b/>
          <w:bCs/>
          <w:i/>
          <w:iCs/>
          <w:sz w:val="24"/>
          <w:szCs w:val="24"/>
          <w:u w:val="single"/>
        </w:rPr>
        <w:t xml:space="preserve"> must include Earned Paid Leave as a benefit going forward. </w:t>
      </w:r>
    </w:p>
    <w:p w14:paraId="6BD87596" w14:textId="6A23FBFE" w:rsidR="001B68EA" w:rsidRPr="00DF717C" w:rsidRDefault="001B68EA" w:rsidP="00686342">
      <w:pPr>
        <w:pStyle w:val="NoSpacing"/>
        <w:jc w:val="both"/>
        <w:rPr>
          <w:rFonts w:ascii="Times New Roman" w:hAnsi="Times New Roman" w:cs="Times New Roman"/>
          <w:i/>
          <w:iCs/>
          <w:sz w:val="24"/>
          <w:szCs w:val="24"/>
          <w:u w:val="single"/>
        </w:rPr>
      </w:pPr>
    </w:p>
    <w:p w14:paraId="01872CE6" w14:textId="77777777" w:rsidR="001B68EA" w:rsidRPr="00DF717C" w:rsidRDefault="001B68EA" w:rsidP="006F73FF">
      <w:pPr>
        <w:pStyle w:val="NoSpacing"/>
        <w:rPr>
          <w:rFonts w:ascii="Times New Roman" w:hAnsi="Times New Roman" w:cs="Times New Roman"/>
          <w:sz w:val="24"/>
          <w:szCs w:val="24"/>
        </w:rPr>
      </w:pPr>
    </w:p>
    <w:p w14:paraId="619816BA" w14:textId="091FBA37" w:rsidR="005A79D7" w:rsidRPr="00DF717C" w:rsidRDefault="00A024AB" w:rsidP="006F73FF">
      <w:pPr>
        <w:pStyle w:val="NoSpacing"/>
        <w:rPr>
          <w:rFonts w:ascii="Times New Roman" w:hAnsi="Times New Roman" w:cs="Times New Roman"/>
          <w:sz w:val="24"/>
          <w:szCs w:val="24"/>
          <w:u w:val="single"/>
        </w:rPr>
      </w:pPr>
      <w:r w:rsidRPr="00DF717C">
        <w:rPr>
          <w:rFonts w:ascii="Times New Roman" w:hAnsi="Times New Roman" w:cs="Times New Roman"/>
          <w:sz w:val="24"/>
          <w:szCs w:val="24"/>
          <w:u w:val="single"/>
        </w:rPr>
        <w:t>Exceptions to eligibility:  The following categories are not eligible for EPL.</w:t>
      </w:r>
    </w:p>
    <w:p w14:paraId="21378B2D" w14:textId="6AE303DA" w:rsidR="00A024AB" w:rsidRPr="00DF717C" w:rsidRDefault="00A024AB" w:rsidP="006F73FF">
      <w:pPr>
        <w:pStyle w:val="NoSpacing"/>
        <w:rPr>
          <w:rFonts w:ascii="Times New Roman" w:hAnsi="Times New Roman" w:cs="Times New Roman"/>
          <w:sz w:val="24"/>
          <w:szCs w:val="24"/>
          <w:u w:val="single"/>
        </w:rPr>
      </w:pPr>
    </w:p>
    <w:p w14:paraId="74759418" w14:textId="434539EC" w:rsidR="00A55D5B" w:rsidRPr="00DF717C" w:rsidRDefault="00A55D5B" w:rsidP="006964AF">
      <w:pPr>
        <w:pStyle w:val="NoSpacing"/>
        <w:ind w:left="720"/>
        <w:jc w:val="both"/>
        <w:rPr>
          <w:rFonts w:ascii="Times New Roman" w:hAnsi="Times New Roman" w:cs="Times New Roman"/>
          <w:sz w:val="24"/>
          <w:szCs w:val="24"/>
        </w:rPr>
      </w:pPr>
      <w:r w:rsidRPr="00DF717C">
        <w:rPr>
          <w:rFonts w:ascii="Times New Roman" w:hAnsi="Times New Roman" w:cs="Times New Roman"/>
          <w:sz w:val="24"/>
          <w:szCs w:val="24"/>
          <w:u w:val="single"/>
        </w:rPr>
        <w:t>Call Fire</w:t>
      </w:r>
      <w:r w:rsidR="00BE3F61" w:rsidRPr="00DF717C">
        <w:rPr>
          <w:rFonts w:ascii="Times New Roman" w:hAnsi="Times New Roman" w:cs="Times New Roman"/>
          <w:sz w:val="24"/>
          <w:szCs w:val="24"/>
          <w:u w:val="single"/>
        </w:rPr>
        <w:t xml:space="preserve"> Fighters</w:t>
      </w:r>
      <w:r w:rsidRPr="00DF717C">
        <w:rPr>
          <w:rFonts w:ascii="Times New Roman" w:hAnsi="Times New Roman" w:cs="Times New Roman"/>
          <w:sz w:val="24"/>
          <w:szCs w:val="24"/>
        </w:rPr>
        <w:t xml:space="preserve">:  If the amounts paid to the firefighters qualify under the exemptions available, then they would not be reported as wages and the Call Firefighters and </w:t>
      </w:r>
      <w:r w:rsidRPr="00DF717C">
        <w:rPr>
          <w:rFonts w:ascii="Times New Roman" w:hAnsi="Times New Roman" w:cs="Times New Roman"/>
          <w:sz w:val="24"/>
          <w:szCs w:val="24"/>
        </w:rPr>
        <w:lastRenderedPageBreak/>
        <w:t>Volunteers would not be entitled to Earned Paid Leave. The exemptions can be found under 26 M.R.S. 1043 (11)(F)(17)(</w:t>
      </w:r>
      <w:proofErr w:type="spellStart"/>
      <w:r w:rsidRPr="00DF717C">
        <w:rPr>
          <w:rFonts w:ascii="Times New Roman" w:hAnsi="Times New Roman" w:cs="Times New Roman"/>
          <w:sz w:val="24"/>
          <w:szCs w:val="24"/>
        </w:rPr>
        <w:t>i</w:t>
      </w:r>
      <w:proofErr w:type="spellEnd"/>
      <w:r w:rsidRPr="00DF717C">
        <w:rPr>
          <w:rFonts w:ascii="Times New Roman" w:hAnsi="Times New Roman" w:cs="Times New Roman"/>
          <w:sz w:val="24"/>
          <w:szCs w:val="24"/>
        </w:rPr>
        <w:t xml:space="preserve">)(iv):  </w:t>
      </w:r>
    </w:p>
    <w:p w14:paraId="6F79EAC2" w14:textId="77777777" w:rsidR="00BE3F61" w:rsidRPr="00DF717C" w:rsidRDefault="00BE3F61" w:rsidP="00BE3F61">
      <w:pPr>
        <w:pStyle w:val="NoSpacing"/>
        <w:ind w:left="720"/>
        <w:rPr>
          <w:rFonts w:ascii="Times New Roman" w:hAnsi="Times New Roman" w:cs="Times New Roman"/>
          <w:sz w:val="24"/>
          <w:szCs w:val="24"/>
        </w:rPr>
      </w:pPr>
    </w:p>
    <w:p w14:paraId="5DBF6264" w14:textId="68729741" w:rsidR="00A55D5B" w:rsidRPr="00DF717C" w:rsidRDefault="00A55D5B" w:rsidP="006964AF">
      <w:pPr>
        <w:pStyle w:val="NoSpacing"/>
        <w:ind w:left="1440"/>
        <w:jc w:val="both"/>
        <w:rPr>
          <w:rFonts w:ascii="Times New Roman" w:hAnsi="Times New Roman" w:cs="Times New Roman"/>
          <w:sz w:val="24"/>
          <w:szCs w:val="24"/>
        </w:rPr>
      </w:pPr>
      <w:r w:rsidRPr="00DF717C">
        <w:rPr>
          <w:rFonts w:ascii="Times New Roman" w:hAnsi="Times New Roman" w:cs="Times New Roman"/>
          <w:sz w:val="24"/>
          <w:szCs w:val="24"/>
        </w:rPr>
        <w:t>(iv) As an employee serving on a temporary basis in case of fire, storm, snow, earthquake, flood or similar emergency</w:t>
      </w:r>
      <w:r w:rsidR="006964AF">
        <w:rPr>
          <w:rFonts w:ascii="Times New Roman" w:hAnsi="Times New Roman" w:cs="Times New Roman"/>
          <w:sz w:val="24"/>
          <w:szCs w:val="24"/>
        </w:rPr>
        <w:t>.</w:t>
      </w:r>
      <w:r w:rsidRPr="00DF717C">
        <w:rPr>
          <w:rFonts w:ascii="Times New Roman" w:hAnsi="Times New Roman" w:cs="Times New Roman"/>
          <w:sz w:val="24"/>
          <w:szCs w:val="24"/>
        </w:rPr>
        <w:t xml:space="preserve">  </w:t>
      </w:r>
    </w:p>
    <w:p w14:paraId="5337CFC1" w14:textId="77777777" w:rsidR="00BE3F61" w:rsidRPr="00DF717C" w:rsidRDefault="00BE3F61" w:rsidP="006964AF">
      <w:pPr>
        <w:pStyle w:val="NoSpacing"/>
        <w:ind w:left="720"/>
        <w:jc w:val="both"/>
        <w:rPr>
          <w:rFonts w:ascii="Times New Roman" w:hAnsi="Times New Roman" w:cs="Times New Roman"/>
          <w:sz w:val="24"/>
          <w:szCs w:val="24"/>
        </w:rPr>
      </w:pPr>
    </w:p>
    <w:p w14:paraId="122E71F8" w14:textId="1F2A082A" w:rsidR="00A55D5B" w:rsidRPr="00DF717C" w:rsidRDefault="00A55D5B" w:rsidP="006964AF">
      <w:pPr>
        <w:pStyle w:val="NoSpacing"/>
        <w:ind w:left="1440"/>
        <w:jc w:val="both"/>
        <w:rPr>
          <w:rFonts w:ascii="Times New Roman" w:hAnsi="Times New Roman" w:cs="Times New Roman"/>
          <w:sz w:val="24"/>
          <w:szCs w:val="24"/>
        </w:rPr>
      </w:pPr>
      <w:r w:rsidRPr="00DF717C">
        <w:rPr>
          <w:rFonts w:ascii="Times New Roman" w:hAnsi="Times New Roman" w:cs="Times New Roman"/>
          <w:sz w:val="24"/>
          <w:szCs w:val="24"/>
        </w:rPr>
        <w:t xml:space="preserve">This exemption does not include every fire, storm, snow, earthquake, or flood. This applies to specific unforeseen emergencies. Snowstorms in Maine are not considered unforeseen emergencies. Likewise, controlled fires or training events are not considered emergencies. </w:t>
      </w:r>
    </w:p>
    <w:p w14:paraId="2A880010" w14:textId="77777777" w:rsidR="00BE3F61" w:rsidRPr="00DF717C" w:rsidRDefault="00BE3F61" w:rsidP="00BE3F61">
      <w:pPr>
        <w:pStyle w:val="NoSpacing"/>
        <w:ind w:left="1440"/>
        <w:rPr>
          <w:rFonts w:ascii="Times New Roman" w:hAnsi="Times New Roman" w:cs="Times New Roman"/>
          <w:sz w:val="24"/>
          <w:szCs w:val="24"/>
        </w:rPr>
      </w:pPr>
    </w:p>
    <w:p w14:paraId="1AD6F031" w14:textId="77777777" w:rsidR="00A55D5B" w:rsidRPr="005F76C3" w:rsidRDefault="00A55D5B" w:rsidP="00BE3F61">
      <w:pPr>
        <w:pStyle w:val="NoSpacing"/>
        <w:ind w:left="720"/>
        <w:rPr>
          <w:rFonts w:ascii="Times New Roman" w:hAnsi="Times New Roman" w:cs="Times New Roman"/>
          <w:sz w:val="24"/>
          <w:szCs w:val="24"/>
          <w:u w:val="single"/>
        </w:rPr>
      </w:pPr>
      <w:r w:rsidRPr="005F76C3">
        <w:rPr>
          <w:rFonts w:ascii="Times New Roman" w:hAnsi="Times New Roman" w:cs="Times New Roman"/>
          <w:sz w:val="24"/>
          <w:szCs w:val="24"/>
          <w:u w:val="single"/>
        </w:rPr>
        <w:t xml:space="preserve">Certain volunteers are also exempt under 26 M.R.S. 1043 (11)(F)(35):  </w:t>
      </w:r>
    </w:p>
    <w:p w14:paraId="42C94B03" w14:textId="77777777" w:rsidR="00A55D5B" w:rsidRPr="00DF717C" w:rsidRDefault="00A55D5B" w:rsidP="006964AF">
      <w:pPr>
        <w:pStyle w:val="NoSpacing"/>
        <w:ind w:left="720"/>
        <w:jc w:val="both"/>
        <w:rPr>
          <w:rFonts w:ascii="Times New Roman" w:hAnsi="Times New Roman" w:cs="Times New Roman"/>
          <w:sz w:val="24"/>
          <w:szCs w:val="24"/>
        </w:rPr>
      </w:pPr>
      <w:r w:rsidRPr="00DF717C">
        <w:rPr>
          <w:rFonts w:ascii="Times New Roman" w:hAnsi="Times New Roman" w:cs="Times New Roman"/>
          <w:sz w:val="24"/>
          <w:szCs w:val="24"/>
        </w:rPr>
        <w:t xml:space="preserve">“Service performed by an individual who volunteers for an employer or governmental entity if the volunteer: </w:t>
      </w:r>
    </w:p>
    <w:p w14:paraId="7B1D5186" w14:textId="77777777" w:rsidR="00BE3F61" w:rsidRPr="00DF717C" w:rsidRDefault="00BE3F61" w:rsidP="006964AF">
      <w:pPr>
        <w:pStyle w:val="NoSpacing"/>
        <w:ind w:left="720"/>
        <w:jc w:val="both"/>
        <w:rPr>
          <w:rFonts w:ascii="Times New Roman" w:hAnsi="Times New Roman" w:cs="Times New Roman"/>
          <w:sz w:val="24"/>
          <w:szCs w:val="24"/>
        </w:rPr>
      </w:pPr>
    </w:p>
    <w:p w14:paraId="3F4F894F" w14:textId="411C8281" w:rsidR="00A55D5B" w:rsidRPr="00DF717C" w:rsidRDefault="00A55D5B" w:rsidP="005F76C3">
      <w:pPr>
        <w:pStyle w:val="NoSpacing"/>
        <w:ind w:left="1440"/>
        <w:jc w:val="both"/>
        <w:rPr>
          <w:rFonts w:ascii="Times New Roman" w:hAnsi="Times New Roman" w:cs="Times New Roman"/>
          <w:sz w:val="24"/>
          <w:szCs w:val="24"/>
        </w:rPr>
      </w:pPr>
      <w:r w:rsidRPr="00DF717C">
        <w:rPr>
          <w:rFonts w:ascii="Times New Roman" w:hAnsi="Times New Roman" w:cs="Times New Roman"/>
          <w:sz w:val="24"/>
          <w:szCs w:val="24"/>
        </w:rPr>
        <w:t xml:space="preserve">Performs hours of service for the employer or governmental entity for civic, charitable, or humanitarian reasons, without promise, expectation, or receipt of compensation for services rendered. Although a volunteer may receive no compensation, a volunteer may be paid expenses, reasonable benefits, or a nominal fee to perform such </w:t>
      </w:r>
      <w:r w:rsidR="006964AF" w:rsidRPr="00DF717C">
        <w:rPr>
          <w:rFonts w:ascii="Times New Roman" w:hAnsi="Times New Roman" w:cs="Times New Roman"/>
          <w:sz w:val="24"/>
          <w:szCs w:val="24"/>
        </w:rPr>
        <w:t>services.</w:t>
      </w:r>
      <w:r w:rsidRPr="00DF717C">
        <w:rPr>
          <w:rFonts w:ascii="Times New Roman" w:hAnsi="Times New Roman" w:cs="Times New Roman"/>
          <w:sz w:val="24"/>
          <w:szCs w:val="24"/>
        </w:rPr>
        <w:t xml:space="preserve"> </w:t>
      </w:r>
    </w:p>
    <w:p w14:paraId="69535FA8" w14:textId="77777777" w:rsidR="00A55D5B" w:rsidRPr="00DF717C" w:rsidRDefault="00A55D5B" w:rsidP="006964AF">
      <w:pPr>
        <w:pStyle w:val="NoSpacing"/>
        <w:ind w:left="720"/>
        <w:jc w:val="both"/>
        <w:rPr>
          <w:rFonts w:ascii="Times New Roman" w:hAnsi="Times New Roman" w:cs="Times New Roman"/>
          <w:sz w:val="24"/>
          <w:szCs w:val="24"/>
        </w:rPr>
      </w:pPr>
    </w:p>
    <w:p w14:paraId="41C7F027" w14:textId="77777777" w:rsidR="00A55D5B" w:rsidRPr="00DF717C" w:rsidRDefault="00A55D5B" w:rsidP="005F76C3">
      <w:pPr>
        <w:pStyle w:val="NoSpacing"/>
        <w:ind w:left="1440"/>
        <w:jc w:val="both"/>
        <w:rPr>
          <w:rFonts w:ascii="Times New Roman" w:hAnsi="Times New Roman" w:cs="Times New Roman"/>
          <w:sz w:val="24"/>
          <w:szCs w:val="24"/>
        </w:rPr>
      </w:pPr>
      <w:r w:rsidRPr="00DF717C">
        <w:rPr>
          <w:rFonts w:ascii="Times New Roman" w:hAnsi="Times New Roman" w:cs="Times New Roman"/>
          <w:sz w:val="24"/>
          <w:szCs w:val="24"/>
        </w:rPr>
        <w:t xml:space="preserve">Offers services freely and without pressure or coercion, direct or implied, from an employer; and is not otherwise employed by the same employer or governmental entity to perform the same type of services as those for which the individual proposes to volunteer. </w:t>
      </w:r>
    </w:p>
    <w:p w14:paraId="1CF9AD0E" w14:textId="77777777" w:rsidR="00BE3F61" w:rsidRPr="00DF717C" w:rsidRDefault="00BE3F61" w:rsidP="006964AF">
      <w:pPr>
        <w:pStyle w:val="NoSpacing"/>
        <w:jc w:val="both"/>
        <w:rPr>
          <w:rFonts w:ascii="Times New Roman" w:hAnsi="Times New Roman" w:cs="Times New Roman"/>
          <w:sz w:val="24"/>
          <w:szCs w:val="24"/>
        </w:rPr>
      </w:pPr>
    </w:p>
    <w:p w14:paraId="0E2621B6" w14:textId="45797AA7" w:rsidR="00A55D5B" w:rsidRPr="00DF717C" w:rsidRDefault="00BE3F61" w:rsidP="001B6F61">
      <w:pPr>
        <w:pStyle w:val="NoSpacing"/>
        <w:ind w:left="720"/>
        <w:jc w:val="both"/>
        <w:rPr>
          <w:rFonts w:ascii="Times New Roman" w:hAnsi="Times New Roman" w:cs="Times New Roman"/>
          <w:sz w:val="24"/>
          <w:szCs w:val="24"/>
        </w:rPr>
      </w:pPr>
      <w:r w:rsidRPr="00DF717C">
        <w:rPr>
          <w:rFonts w:ascii="Times New Roman" w:hAnsi="Times New Roman" w:cs="Times New Roman"/>
          <w:sz w:val="24"/>
          <w:szCs w:val="24"/>
          <w:u w:val="single"/>
        </w:rPr>
        <w:t>Elected Officers</w:t>
      </w:r>
      <w:r w:rsidRPr="00DF717C">
        <w:rPr>
          <w:rFonts w:ascii="Times New Roman" w:hAnsi="Times New Roman" w:cs="Times New Roman"/>
          <w:sz w:val="24"/>
          <w:szCs w:val="24"/>
        </w:rPr>
        <w:t xml:space="preserve">: </w:t>
      </w:r>
      <w:r w:rsidR="00A55D5B" w:rsidRPr="00DF717C">
        <w:rPr>
          <w:rFonts w:ascii="Times New Roman" w:hAnsi="Times New Roman" w:cs="Times New Roman"/>
          <w:sz w:val="24"/>
          <w:szCs w:val="24"/>
        </w:rPr>
        <w:t xml:space="preserve">If the </w:t>
      </w:r>
      <w:r w:rsidR="00CF78ED">
        <w:rPr>
          <w:rFonts w:ascii="Times New Roman" w:hAnsi="Times New Roman" w:cs="Times New Roman"/>
          <w:sz w:val="24"/>
          <w:szCs w:val="24"/>
        </w:rPr>
        <w:t>Elected</w:t>
      </w:r>
      <w:r w:rsidR="00A55D5B" w:rsidRPr="00DF717C">
        <w:rPr>
          <w:rFonts w:ascii="Times New Roman" w:hAnsi="Times New Roman" w:cs="Times New Roman"/>
          <w:sz w:val="24"/>
          <w:szCs w:val="24"/>
        </w:rPr>
        <w:t xml:space="preserve"> Officers are elected, they </w:t>
      </w:r>
      <w:r w:rsidR="0010167F" w:rsidRPr="00DF717C">
        <w:rPr>
          <w:rFonts w:ascii="Times New Roman" w:hAnsi="Times New Roman" w:cs="Times New Roman"/>
          <w:sz w:val="24"/>
          <w:szCs w:val="24"/>
        </w:rPr>
        <w:t>will</w:t>
      </w:r>
      <w:r w:rsidR="00A55D5B" w:rsidRPr="00DF717C">
        <w:rPr>
          <w:rFonts w:ascii="Times New Roman" w:hAnsi="Times New Roman" w:cs="Times New Roman"/>
          <w:sz w:val="24"/>
          <w:szCs w:val="24"/>
        </w:rPr>
        <w:t xml:space="preserve"> be exempt from the Earned Paid Leave law.  </w:t>
      </w:r>
    </w:p>
    <w:p w14:paraId="67E7F8C4" w14:textId="185E5C10" w:rsidR="00A55D5B" w:rsidRPr="00DF717C" w:rsidRDefault="00A55D5B" w:rsidP="001B6F61">
      <w:pPr>
        <w:pStyle w:val="NoSpacing"/>
        <w:ind w:left="720"/>
        <w:jc w:val="both"/>
        <w:rPr>
          <w:rFonts w:ascii="Times New Roman" w:hAnsi="Times New Roman" w:cs="Times New Roman"/>
          <w:sz w:val="24"/>
          <w:szCs w:val="24"/>
        </w:rPr>
      </w:pPr>
    </w:p>
    <w:p w14:paraId="1D65610D" w14:textId="553D4376" w:rsidR="00A55D5B" w:rsidRPr="00DF717C" w:rsidRDefault="00BE3F61" w:rsidP="001B6F61">
      <w:pPr>
        <w:pStyle w:val="NoSpacing"/>
        <w:ind w:left="720"/>
        <w:jc w:val="both"/>
        <w:rPr>
          <w:rFonts w:ascii="Times New Roman" w:hAnsi="Times New Roman" w:cs="Times New Roman"/>
          <w:sz w:val="24"/>
          <w:szCs w:val="24"/>
        </w:rPr>
      </w:pPr>
      <w:r w:rsidRPr="00DF717C">
        <w:rPr>
          <w:rFonts w:ascii="Times New Roman" w:hAnsi="Times New Roman" w:cs="Times New Roman"/>
          <w:sz w:val="24"/>
          <w:szCs w:val="24"/>
          <w:u w:val="single"/>
        </w:rPr>
        <w:t>Board/Commission Members</w:t>
      </w:r>
      <w:r w:rsidRPr="00DF717C">
        <w:rPr>
          <w:rFonts w:ascii="Times New Roman" w:hAnsi="Times New Roman" w:cs="Times New Roman"/>
          <w:sz w:val="24"/>
          <w:szCs w:val="24"/>
        </w:rPr>
        <w:t xml:space="preserve">:  </w:t>
      </w:r>
      <w:r w:rsidR="00A55D5B" w:rsidRPr="00DF717C">
        <w:rPr>
          <w:rFonts w:ascii="Times New Roman" w:hAnsi="Times New Roman" w:cs="Times New Roman"/>
          <w:sz w:val="24"/>
          <w:szCs w:val="24"/>
        </w:rPr>
        <w:t>If a board member meets the exemption in 26 M.R.S. 1043 (11)(F)(17)(</w:t>
      </w:r>
      <w:proofErr w:type="spellStart"/>
      <w:r w:rsidR="00A55D5B" w:rsidRPr="00DF717C">
        <w:rPr>
          <w:rFonts w:ascii="Times New Roman" w:hAnsi="Times New Roman" w:cs="Times New Roman"/>
          <w:sz w:val="24"/>
          <w:szCs w:val="24"/>
        </w:rPr>
        <w:t>i</w:t>
      </w:r>
      <w:proofErr w:type="spellEnd"/>
      <w:r w:rsidR="00A55D5B" w:rsidRPr="00DF717C">
        <w:rPr>
          <w:rFonts w:ascii="Times New Roman" w:hAnsi="Times New Roman" w:cs="Times New Roman"/>
          <w:sz w:val="24"/>
          <w:szCs w:val="24"/>
        </w:rPr>
        <w:t xml:space="preserve">)(v) then Earned Paid Leave will not apply. </w:t>
      </w:r>
    </w:p>
    <w:p w14:paraId="25C2E91A" w14:textId="77777777" w:rsidR="00BE3F61" w:rsidRPr="00DF717C" w:rsidRDefault="00BE3F61" w:rsidP="00BE3F61">
      <w:pPr>
        <w:pStyle w:val="NoSpacing"/>
        <w:ind w:left="720" w:firstLine="720"/>
        <w:rPr>
          <w:rFonts w:ascii="Times New Roman" w:hAnsi="Times New Roman" w:cs="Times New Roman"/>
          <w:sz w:val="24"/>
          <w:szCs w:val="24"/>
        </w:rPr>
      </w:pPr>
    </w:p>
    <w:p w14:paraId="5548E273" w14:textId="4175645C" w:rsidR="00A55D5B" w:rsidRPr="00DF717C" w:rsidRDefault="00A55D5B" w:rsidP="001B6F61">
      <w:pPr>
        <w:pStyle w:val="NoSpacing"/>
        <w:ind w:left="1440"/>
        <w:jc w:val="both"/>
        <w:rPr>
          <w:rFonts w:ascii="Times New Roman" w:hAnsi="Times New Roman" w:cs="Times New Roman"/>
          <w:sz w:val="24"/>
          <w:szCs w:val="24"/>
        </w:rPr>
      </w:pPr>
      <w:r w:rsidRPr="00DF717C">
        <w:rPr>
          <w:rFonts w:ascii="Times New Roman" w:hAnsi="Times New Roman" w:cs="Times New Roman"/>
          <w:sz w:val="24"/>
          <w:szCs w:val="24"/>
        </w:rPr>
        <w:t>(v) In a position that, under or pursuant to the laws of this State, is designated as a major nontenured policymaking or advisory position or a policy-making or advisory position the performance of the duties of which ordinarily does not require more than 8 hours per week</w:t>
      </w:r>
      <w:r w:rsidR="00BE3F61" w:rsidRPr="00DF717C">
        <w:rPr>
          <w:rFonts w:ascii="Times New Roman" w:hAnsi="Times New Roman" w:cs="Times New Roman"/>
          <w:sz w:val="24"/>
          <w:szCs w:val="24"/>
        </w:rPr>
        <w:t>.</w:t>
      </w:r>
    </w:p>
    <w:p w14:paraId="5EDD3163" w14:textId="66BC82F2" w:rsidR="00A024AB" w:rsidRPr="00DF717C" w:rsidRDefault="00A024AB" w:rsidP="006F73FF">
      <w:pPr>
        <w:pStyle w:val="NoSpacing"/>
        <w:rPr>
          <w:rFonts w:ascii="Times New Roman" w:hAnsi="Times New Roman" w:cs="Times New Roman"/>
          <w:sz w:val="24"/>
          <w:szCs w:val="24"/>
        </w:rPr>
      </w:pPr>
    </w:p>
    <w:p w14:paraId="68F871E7" w14:textId="1925FCF5" w:rsidR="00A024AB" w:rsidRPr="00DF717C" w:rsidRDefault="00A024AB" w:rsidP="006F73FF">
      <w:pPr>
        <w:pStyle w:val="NoSpacing"/>
        <w:rPr>
          <w:rFonts w:ascii="Times New Roman" w:hAnsi="Times New Roman" w:cs="Times New Roman"/>
          <w:b/>
          <w:bCs/>
          <w:sz w:val="24"/>
          <w:szCs w:val="24"/>
          <w:u w:val="single"/>
        </w:rPr>
      </w:pPr>
      <w:r w:rsidRPr="00DF717C">
        <w:rPr>
          <w:rFonts w:ascii="Times New Roman" w:hAnsi="Times New Roman" w:cs="Times New Roman"/>
          <w:b/>
          <w:bCs/>
          <w:sz w:val="24"/>
          <w:szCs w:val="24"/>
          <w:u w:val="single"/>
        </w:rPr>
        <w:t>Accrual</w:t>
      </w:r>
      <w:r w:rsidR="00183AED" w:rsidRPr="00DF717C">
        <w:rPr>
          <w:rFonts w:ascii="Times New Roman" w:hAnsi="Times New Roman" w:cs="Times New Roman"/>
          <w:b/>
          <w:bCs/>
          <w:sz w:val="24"/>
          <w:szCs w:val="24"/>
          <w:u w:val="single"/>
        </w:rPr>
        <w:t xml:space="preserve"> of Earned Paid Leave</w:t>
      </w:r>
    </w:p>
    <w:p w14:paraId="2D984C40" w14:textId="46B21123" w:rsidR="00A024AB" w:rsidRPr="00DF717C" w:rsidRDefault="00A024AB" w:rsidP="006F73FF">
      <w:pPr>
        <w:pStyle w:val="NoSpacing"/>
        <w:rPr>
          <w:rFonts w:ascii="Times New Roman" w:hAnsi="Times New Roman" w:cs="Times New Roman"/>
          <w:sz w:val="24"/>
          <w:szCs w:val="24"/>
        </w:rPr>
      </w:pPr>
    </w:p>
    <w:p w14:paraId="25890B34" w14:textId="2E893408" w:rsidR="005A79D7" w:rsidRPr="00DF717C" w:rsidRDefault="005A79D7" w:rsidP="007B7051">
      <w:pPr>
        <w:pStyle w:val="NoSpacing"/>
        <w:jc w:val="both"/>
        <w:rPr>
          <w:rFonts w:ascii="Times New Roman" w:eastAsia="Times New Roman" w:hAnsi="Times New Roman" w:cs="Times New Roman"/>
          <w:color w:val="000000" w:themeColor="text1"/>
          <w:sz w:val="24"/>
          <w:szCs w:val="24"/>
        </w:rPr>
      </w:pPr>
      <w:r w:rsidRPr="00DF717C">
        <w:rPr>
          <w:rFonts w:ascii="Times New Roman" w:eastAsia="Times New Roman" w:hAnsi="Times New Roman" w:cs="Times New Roman"/>
          <w:sz w:val="24"/>
          <w:szCs w:val="24"/>
        </w:rPr>
        <w:t xml:space="preserve">Employees are entitled to earn one hour of paid </w:t>
      </w:r>
      <w:r w:rsidR="00CC1CD4" w:rsidRPr="00DF717C">
        <w:rPr>
          <w:rFonts w:ascii="Times New Roman" w:eastAsia="Times New Roman" w:hAnsi="Times New Roman" w:cs="Times New Roman"/>
          <w:sz w:val="24"/>
          <w:szCs w:val="24"/>
        </w:rPr>
        <w:t>leave for</w:t>
      </w:r>
      <w:r w:rsidRPr="00DF717C">
        <w:rPr>
          <w:rFonts w:ascii="Times New Roman" w:eastAsia="Times New Roman" w:hAnsi="Times New Roman" w:cs="Times New Roman"/>
          <w:sz w:val="24"/>
          <w:szCs w:val="24"/>
        </w:rPr>
        <w:t xml:space="preserve"> every 40 hours worked, up to 40 hours in one year of employment.  </w:t>
      </w:r>
      <w:r w:rsidR="0010167F" w:rsidRPr="00DF717C">
        <w:rPr>
          <w:rFonts w:ascii="Times New Roman" w:eastAsia="Times New Roman" w:hAnsi="Times New Roman" w:cs="Times New Roman"/>
          <w:sz w:val="24"/>
          <w:szCs w:val="24"/>
        </w:rPr>
        <w:t>Accrual</w:t>
      </w:r>
      <w:r w:rsidRPr="00DF717C">
        <w:rPr>
          <w:rFonts w:ascii="Times New Roman" w:eastAsia="Times New Roman" w:hAnsi="Times New Roman" w:cs="Times New Roman"/>
          <w:sz w:val="24"/>
          <w:szCs w:val="24"/>
        </w:rPr>
        <w:t xml:space="preserve"> leave begins </w:t>
      </w:r>
      <w:r w:rsidR="00085F27" w:rsidRPr="00DF717C">
        <w:rPr>
          <w:rFonts w:ascii="Times New Roman" w:eastAsia="Times New Roman" w:hAnsi="Times New Roman" w:cs="Times New Roman"/>
          <w:sz w:val="24"/>
          <w:szCs w:val="24"/>
        </w:rPr>
        <w:t>at</w:t>
      </w:r>
      <w:r w:rsidRPr="00DF717C">
        <w:rPr>
          <w:rFonts w:ascii="Times New Roman" w:eastAsia="Times New Roman" w:hAnsi="Times New Roman" w:cs="Times New Roman"/>
          <w:sz w:val="24"/>
          <w:szCs w:val="24"/>
        </w:rPr>
        <w:t xml:space="preserve"> </w:t>
      </w:r>
      <w:r w:rsidR="0010167F" w:rsidRPr="00DF717C">
        <w:rPr>
          <w:rFonts w:ascii="Times New Roman" w:eastAsia="Times New Roman" w:hAnsi="Times New Roman" w:cs="Times New Roman"/>
          <w:sz w:val="24"/>
          <w:szCs w:val="24"/>
        </w:rPr>
        <w:t>the start</w:t>
      </w:r>
      <w:r w:rsidRPr="00DF717C">
        <w:rPr>
          <w:rFonts w:ascii="Times New Roman" w:eastAsia="Times New Roman" w:hAnsi="Times New Roman" w:cs="Times New Roman"/>
          <w:sz w:val="24"/>
          <w:szCs w:val="24"/>
        </w:rPr>
        <w:t xml:space="preserve"> of employment. </w:t>
      </w:r>
      <w:r w:rsidRPr="00DF717C">
        <w:rPr>
          <w:rFonts w:ascii="Times New Roman" w:eastAsia="Times New Roman" w:hAnsi="Times New Roman" w:cs="Times New Roman"/>
          <w:color w:val="000000" w:themeColor="text1"/>
          <w:sz w:val="24"/>
          <w:szCs w:val="24"/>
        </w:rPr>
        <w:t xml:space="preserve">Earned Paid Leave will be paid at the employee’s </w:t>
      </w:r>
      <w:r w:rsidR="00CC1CD4" w:rsidRPr="00DF717C">
        <w:rPr>
          <w:rFonts w:ascii="Times New Roman" w:eastAsia="Times New Roman" w:hAnsi="Times New Roman" w:cs="Times New Roman"/>
          <w:color w:val="000000" w:themeColor="text1"/>
          <w:sz w:val="24"/>
          <w:szCs w:val="24"/>
        </w:rPr>
        <w:t>r</w:t>
      </w:r>
      <w:r w:rsidRPr="00DF717C">
        <w:rPr>
          <w:rFonts w:ascii="Times New Roman" w:eastAsia="Times New Roman" w:hAnsi="Times New Roman" w:cs="Times New Roman"/>
          <w:color w:val="000000" w:themeColor="text1"/>
          <w:sz w:val="24"/>
          <w:szCs w:val="24"/>
        </w:rPr>
        <w:t>ate of pay as established in the week immediately prior to taking Earned Paid Leave</w:t>
      </w:r>
      <w:r w:rsidR="00CC1CD4" w:rsidRPr="00DF717C">
        <w:rPr>
          <w:rFonts w:ascii="Times New Roman" w:eastAsia="Times New Roman" w:hAnsi="Times New Roman" w:cs="Times New Roman"/>
          <w:color w:val="000000" w:themeColor="text1"/>
          <w:sz w:val="24"/>
          <w:szCs w:val="24"/>
        </w:rPr>
        <w:t xml:space="preserve">, in accordance with </w:t>
      </w:r>
      <w:r w:rsidR="0010167F" w:rsidRPr="00DF717C">
        <w:rPr>
          <w:rFonts w:ascii="Times New Roman" w:eastAsia="Times New Roman" w:hAnsi="Times New Roman" w:cs="Times New Roman"/>
          <w:color w:val="000000" w:themeColor="text1"/>
          <w:sz w:val="24"/>
          <w:szCs w:val="24"/>
        </w:rPr>
        <w:t>the Department</w:t>
      </w:r>
      <w:r w:rsidR="00CC1CD4" w:rsidRPr="00DF717C">
        <w:rPr>
          <w:rFonts w:ascii="Times New Roman" w:eastAsia="Times New Roman" w:hAnsi="Times New Roman" w:cs="Times New Roman"/>
          <w:color w:val="000000" w:themeColor="text1"/>
          <w:sz w:val="24"/>
          <w:szCs w:val="24"/>
        </w:rPr>
        <w:t xml:space="preserve"> of Labor.</w:t>
      </w:r>
    </w:p>
    <w:p w14:paraId="694EDC90" w14:textId="79C11A2F" w:rsidR="00A55D5B" w:rsidRPr="00DF717C" w:rsidRDefault="00A55D5B" w:rsidP="007B7051">
      <w:pPr>
        <w:pStyle w:val="NoSpacing"/>
        <w:jc w:val="both"/>
        <w:rPr>
          <w:rFonts w:ascii="Times New Roman" w:hAnsi="Times New Roman" w:cs="Times New Roman"/>
          <w:sz w:val="24"/>
          <w:szCs w:val="24"/>
        </w:rPr>
      </w:pPr>
    </w:p>
    <w:p w14:paraId="3C1997B1" w14:textId="16B58F88" w:rsidR="00CB1656" w:rsidRPr="00C46F98" w:rsidRDefault="00CB1656" w:rsidP="007B7051">
      <w:pPr>
        <w:pStyle w:val="NoSpacing"/>
        <w:jc w:val="both"/>
        <w:rPr>
          <w:rFonts w:ascii="Times New Roman" w:hAnsi="Times New Roman" w:cs="Times New Roman"/>
          <w:sz w:val="24"/>
          <w:szCs w:val="24"/>
        </w:rPr>
      </w:pPr>
      <w:r w:rsidRPr="00C46F98">
        <w:rPr>
          <w:rFonts w:ascii="Times New Roman" w:hAnsi="Times New Roman" w:cs="Times New Roman"/>
          <w:sz w:val="24"/>
          <w:szCs w:val="24"/>
        </w:rPr>
        <w:t xml:space="preserve">The annual maximum of 40 hours of Earned Paid Leave shall be accrued </w:t>
      </w:r>
      <w:r w:rsidR="0010167F" w:rsidRPr="00C46F98">
        <w:rPr>
          <w:rFonts w:ascii="Times New Roman" w:hAnsi="Times New Roman" w:cs="Times New Roman"/>
          <w:sz w:val="24"/>
          <w:szCs w:val="24"/>
        </w:rPr>
        <w:t>to</w:t>
      </w:r>
      <w:r w:rsidRPr="00C46F98">
        <w:rPr>
          <w:rFonts w:ascii="Times New Roman" w:hAnsi="Times New Roman" w:cs="Times New Roman"/>
          <w:sz w:val="24"/>
          <w:szCs w:val="24"/>
        </w:rPr>
        <w:t xml:space="preserve"> one hour earned </w:t>
      </w:r>
      <w:r w:rsidR="0010167F" w:rsidRPr="00C46F98">
        <w:rPr>
          <w:rFonts w:ascii="Times New Roman" w:hAnsi="Times New Roman" w:cs="Times New Roman"/>
          <w:sz w:val="24"/>
          <w:szCs w:val="24"/>
        </w:rPr>
        <w:t>for</w:t>
      </w:r>
      <w:r w:rsidRPr="00C46F98">
        <w:rPr>
          <w:rFonts w:ascii="Times New Roman" w:hAnsi="Times New Roman" w:cs="Times New Roman"/>
          <w:sz w:val="24"/>
          <w:szCs w:val="24"/>
        </w:rPr>
        <w:t xml:space="preserve"> every 40 hours worked (1:40).  </w:t>
      </w:r>
    </w:p>
    <w:p w14:paraId="067E4419" w14:textId="77777777" w:rsidR="00A55D5B" w:rsidRPr="00DF717C" w:rsidRDefault="00A55D5B" w:rsidP="007B7051">
      <w:pPr>
        <w:pStyle w:val="NoSpacing"/>
        <w:jc w:val="both"/>
        <w:rPr>
          <w:rFonts w:ascii="Times New Roman" w:hAnsi="Times New Roman" w:cs="Times New Roman"/>
          <w:sz w:val="24"/>
          <w:szCs w:val="24"/>
        </w:rPr>
      </w:pPr>
    </w:p>
    <w:p w14:paraId="35072583" w14:textId="32AF70E7" w:rsidR="00A55D5B" w:rsidRPr="00DF717C" w:rsidRDefault="00A55D5B" w:rsidP="007B7051">
      <w:pPr>
        <w:pStyle w:val="NoSpacing"/>
        <w:jc w:val="both"/>
        <w:rPr>
          <w:rFonts w:ascii="Times New Roman" w:hAnsi="Times New Roman" w:cs="Times New Roman"/>
          <w:sz w:val="24"/>
          <w:szCs w:val="24"/>
        </w:rPr>
      </w:pPr>
      <w:r w:rsidRPr="00DF717C">
        <w:rPr>
          <w:rFonts w:ascii="Times New Roman" w:hAnsi="Times New Roman" w:cs="Times New Roman"/>
          <w:sz w:val="24"/>
          <w:szCs w:val="24"/>
        </w:rPr>
        <w:t>An employee would not continue to accrue Earned Paid Leave while out on paid or unpaid leave.  However, the days the employee is out on leave do count toward the threshold of 120 days of employment</w:t>
      </w:r>
      <w:r w:rsidR="00592D22" w:rsidRPr="00DF717C">
        <w:rPr>
          <w:rFonts w:ascii="Times New Roman" w:hAnsi="Times New Roman" w:cs="Times New Roman"/>
          <w:sz w:val="24"/>
          <w:szCs w:val="24"/>
        </w:rPr>
        <w:t>.</w:t>
      </w:r>
    </w:p>
    <w:p w14:paraId="0F8B2271" w14:textId="67B4F854" w:rsidR="00592D22" w:rsidRPr="00DF717C" w:rsidRDefault="00592D22" w:rsidP="007B7051">
      <w:pPr>
        <w:pStyle w:val="NoSpacing"/>
        <w:jc w:val="both"/>
        <w:rPr>
          <w:rFonts w:ascii="Times New Roman" w:hAnsi="Times New Roman" w:cs="Times New Roman"/>
          <w:sz w:val="24"/>
          <w:szCs w:val="24"/>
        </w:rPr>
      </w:pPr>
    </w:p>
    <w:p w14:paraId="24A79FF6" w14:textId="19A47C5D" w:rsidR="00592D22" w:rsidRDefault="00592D22" w:rsidP="007B7051">
      <w:pPr>
        <w:pStyle w:val="NoSpacing"/>
        <w:jc w:val="both"/>
        <w:rPr>
          <w:rFonts w:ascii="Times New Roman" w:hAnsi="Times New Roman" w:cs="Times New Roman"/>
          <w:sz w:val="24"/>
          <w:szCs w:val="24"/>
        </w:rPr>
      </w:pPr>
      <w:r w:rsidRPr="00DF717C">
        <w:rPr>
          <w:rFonts w:ascii="Times New Roman" w:hAnsi="Times New Roman" w:cs="Times New Roman"/>
          <w:sz w:val="24"/>
          <w:szCs w:val="24"/>
        </w:rPr>
        <w:t xml:space="preserve">EPL </w:t>
      </w:r>
      <w:r w:rsidRPr="00DF717C">
        <w:rPr>
          <w:rFonts w:ascii="Times New Roman" w:hAnsi="Times New Roman" w:cs="Times New Roman"/>
          <w:sz w:val="24"/>
          <w:szCs w:val="24"/>
          <w:u w:val="single"/>
        </w:rPr>
        <w:t>does not</w:t>
      </w:r>
      <w:r w:rsidRPr="00DF717C">
        <w:rPr>
          <w:rFonts w:ascii="Times New Roman" w:hAnsi="Times New Roman" w:cs="Times New Roman"/>
          <w:sz w:val="24"/>
          <w:szCs w:val="24"/>
        </w:rPr>
        <w:t xml:space="preserve"> entitle an employee to any additional hours than already allocated in</w:t>
      </w:r>
      <w:r w:rsidR="005F76C3">
        <w:rPr>
          <w:rFonts w:ascii="Times New Roman" w:hAnsi="Times New Roman" w:cs="Times New Roman"/>
          <w:sz w:val="24"/>
          <w:szCs w:val="24"/>
        </w:rPr>
        <w:t xml:space="preserve"> existing</w:t>
      </w:r>
      <w:r w:rsidRPr="00DF717C">
        <w:rPr>
          <w:rFonts w:ascii="Times New Roman" w:hAnsi="Times New Roman" w:cs="Times New Roman"/>
          <w:sz w:val="24"/>
          <w:szCs w:val="24"/>
        </w:rPr>
        <w:t xml:space="preserve"> sick accruals</w:t>
      </w:r>
      <w:r w:rsidR="00D62A54">
        <w:rPr>
          <w:rFonts w:ascii="Times New Roman" w:hAnsi="Times New Roman" w:cs="Times New Roman"/>
          <w:sz w:val="24"/>
          <w:szCs w:val="24"/>
        </w:rPr>
        <w:t xml:space="preserve"> or PTO accruals</w:t>
      </w:r>
      <w:r w:rsidRPr="00DF717C">
        <w:rPr>
          <w:rFonts w:ascii="Times New Roman" w:hAnsi="Times New Roman" w:cs="Times New Roman"/>
          <w:sz w:val="24"/>
          <w:szCs w:val="24"/>
        </w:rPr>
        <w:t>.</w:t>
      </w:r>
    </w:p>
    <w:p w14:paraId="4F692CC7" w14:textId="77777777" w:rsidR="00AC24C8" w:rsidRPr="00DF717C" w:rsidRDefault="00AC24C8" w:rsidP="007B7051">
      <w:pPr>
        <w:pStyle w:val="NoSpacing"/>
        <w:jc w:val="both"/>
        <w:rPr>
          <w:rFonts w:ascii="Times New Roman" w:hAnsi="Times New Roman" w:cs="Times New Roman"/>
          <w:sz w:val="24"/>
          <w:szCs w:val="24"/>
        </w:rPr>
      </w:pPr>
    </w:p>
    <w:p w14:paraId="20AD3CBE" w14:textId="69A5CFE9" w:rsidR="005A79D7" w:rsidRPr="00DF717C" w:rsidRDefault="00A024AB" w:rsidP="006F73FF">
      <w:pPr>
        <w:pStyle w:val="NoSpacing"/>
        <w:rPr>
          <w:rFonts w:ascii="Times New Roman" w:hAnsi="Times New Roman" w:cs="Times New Roman"/>
          <w:b/>
          <w:bCs/>
          <w:sz w:val="24"/>
          <w:szCs w:val="24"/>
          <w:u w:val="single"/>
        </w:rPr>
      </w:pPr>
      <w:r w:rsidRPr="00DF717C">
        <w:rPr>
          <w:rFonts w:ascii="Times New Roman" w:hAnsi="Times New Roman" w:cs="Times New Roman"/>
          <w:b/>
          <w:bCs/>
          <w:sz w:val="24"/>
          <w:szCs w:val="24"/>
          <w:u w:val="single"/>
        </w:rPr>
        <w:t>Use of Accruals</w:t>
      </w:r>
    </w:p>
    <w:p w14:paraId="25FA505C" w14:textId="77777777" w:rsidR="007727EB" w:rsidRPr="00DF717C" w:rsidRDefault="007727EB" w:rsidP="006F73FF">
      <w:pPr>
        <w:pStyle w:val="NoSpacing"/>
        <w:rPr>
          <w:rFonts w:ascii="Times New Roman" w:hAnsi="Times New Roman" w:cs="Times New Roman"/>
          <w:sz w:val="24"/>
          <w:szCs w:val="24"/>
        </w:rPr>
      </w:pPr>
    </w:p>
    <w:p w14:paraId="321B492E" w14:textId="1DA04C85" w:rsidR="00120EFA" w:rsidRPr="00DF717C" w:rsidRDefault="003D3525" w:rsidP="007B7051">
      <w:pPr>
        <w:pStyle w:val="NoSpacing"/>
        <w:jc w:val="both"/>
        <w:rPr>
          <w:rFonts w:ascii="Times New Roman" w:hAnsi="Times New Roman" w:cs="Times New Roman"/>
          <w:sz w:val="24"/>
          <w:szCs w:val="24"/>
        </w:rPr>
      </w:pPr>
      <w:r w:rsidRPr="00DF717C">
        <w:rPr>
          <w:rFonts w:ascii="Times New Roman" w:hAnsi="Times New Roman" w:cs="Times New Roman"/>
          <w:sz w:val="24"/>
          <w:szCs w:val="24"/>
        </w:rPr>
        <w:t>EPL can be used in increments of one hour.</w:t>
      </w:r>
      <w:r w:rsidR="00120EFA" w:rsidRPr="00DF717C">
        <w:rPr>
          <w:rFonts w:ascii="Times New Roman" w:hAnsi="Times New Roman" w:cs="Times New Roman"/>
          <w:color w:val="FF0000"/>
          <w:sz w:val="24"/>
          <w:szCs w:val="24"/>
        </w:rPr>
        <w:t xml:space="preserve"> </w:t>
      </w:r>
      <w:r w:rsidR="00120EFA" w:rsidRPr="00DF717C">
        <w:rPr>
          <w:rFonts w:ascii="Times New Roman" w:hAnsi="Times New Roman" w:cs="Times New Roman"/>
          <w:sz w:val="24"/>
          <w:szCs w:val="24"/>
        </w:rPr>
        <w:t>The C</w:t>
      </w:r>
      <w:r w:rsidR="007B7051">
        <w:rPr>
          <w:rFonts w:ascii="Times New Roman" w:hAnsi="Times New Roman" w:cs="Times New Roman"/>
          <w:sz w:val="24"/>
          <w:szCs w:val="24"/>
        </w:rPr>
        <w:t>ounty</w:t>
      </w:r>
      <w:r w:rsidR="00120EFA" w:rsidRPr="00DF717C">
        <w:rPr>
          <w:rFonts w:ascii="Times New Roman" w:hAnsi="Times New Roman" w:cs="Times New Roman"/>
          <w:sz w:val="24"/>
          <w:szCs w:val="24"/>
        </w:rPr>
        <w:t xml:space="preserve"> may require that leave be used if the employee takes a planned absence, or if the employee is out due to an emergency, illness, or sudden necessity. </w:t>
      </w:r>
    </w:p>
    <w:p w14:paraId="7676B153" w14:textId="590E0D01" w:rsidR="00592D22" w:rsidRPr="00DF717C" w:rsidRDefault="00592D22" w:rsidP="007B7051">
      <w:pPr>
        <w:pStyle w:val="NoSpacing"/>
        <w:jc w:val="both"/>
        <w:rPr>
          <w:rFonts w:ascii="Times New Roman" w:hAnsi="Times New Roman" w:cs="Times New Roman"/>
          <w:sz w:val="24"/>
          <w:szCs w:val="24"/>
        </w:rPr>
      </w:pPr>
    </w:p>
    <w:p w14:paraId="0B15C5DE" w14:textId="258DCA44" w:rsidR="00592D22" w:rsidRPr="00DF717C" w:rsidRDefault="005F76C3" w:rsidP="007B7051">
      <w:pPr>
        <w:pStyle w:val="NoSpacing"/>
        <w:jc w:val="both"/>
        <w:rPr>
          <w:rFonts w:ascii="Times New Roman" w:hAnsi="Times New Roman" w:cs="Times New Roman"/>
          <w:sz w:val="24"/>
          <w:szCs w:val="24"/>
        </w:rPr>
      </w:pPr>
      <w:r>
        <w:rPr>
          <w:rFonts w:ascii="Times New Roman" w:hAnsi="Times New Roman" w:cs="Times New Roman"/>
          <w:sz w:val="24"/>
          <w:szCs w:val="24"/>
        </w:rPr>
        <w:t>As an employee uses, the use of that time</w:t>
      </w:r>
      <w:r w:rsidR="00592D22" w:rsidRPr="00DF717C">
        <w:rPr>
          <w:rFonts w:ascii="Times New Roman" w:hAnsi="Times New Roman" w:cs="Times New Roman"/>
          <w:sz w:val="24"/>
          <w:szCs w:val="24"/>
        </w:rPr>
        <w:t xml:space="preserve"> will be </w:t>
      </w:r>
      <w:r>
        <w:rPr>
          <w:rFonts w:ascii="Times New Roman" w:hAnsi="Times New Roman" w:cs="Times New Roman"/>
          <w:sz w:val="24"/>
          <w:szCs w:val="24"/>
        </w:rPr>
        <w:t xml:space="preserve">simultaneously </w:t>
      </w:r>
      <w:r w:rsidR="00592D22" w:rsidRPr="00DF717C">
        <w:rPr>
          <w:rFonts w:ascii="Times New Roman" w:hAnsi="Times New Roman" w:cs="Times New Roman"/>
          <w:sz w:val="24"/>
          <w:szCs w:val="24"/>
        </w:rPr>
        <w:t>charged against the employee</w:t>
      </w:r>
      <w:r>
        <w:rPr>
          <w:rFonts w:ascii="Times New Roman" w:hAnsi="Times New Roman" w:cs="Times New Roman"/>
          <w:sz w:val="24"/>
          <w:szCs w:val="24"/>
        </w:rPr>
        <w:t>’s</w:t>
      </w:r>
      <w:r w:rsidR="00592D22" w:rsidRPr="00DF717C">
        <w:rPr>
          <w:rFonts w:ascii="Times New Roman" w:hAnsi="Times New Roman" w:cs="Times New Roman"/>
          <w:sz w:val="24"/>
          <w:szCs w:val="24"/>
        </w:rPr>
        <w:t xml:space="preserve"> sick accrual</w:t>
      </w:r>
      <w:r w:rsidR="00D62A54">
        <w:rPr>
          <w:rFonts w:ascii="Times New Roman" w:hAnsi="Times New Roman" w:cs="Times New Roman"/>
          <w:sz w:val="24"/>
          <w:szCs w:val="24"/>
        </w:rPr>
        <w:t xml:space="preserve"> or PTO balance</w:t>
      </w:r>
      <w:r w:rsidR="00592D22" w:rsidRPr="00DF717C">
        <w:rPr>
          <w:rFonts w:ascii="Times New Roman" w:hAnsi="Times New Roman" w:cs="Times New Roman"/>
          <w:sz w:val="24"/>
          <w:szCs w:val="24"/>
        </w:rPr>
        <w:t>.</w:t>
      </w:r>
    </w:p>
    <w:p w14:paraId="3CE1C718" w14:textId="77777777" w:rsidR="003D3525" w:rsidRPr="00DF717C" w:rsidRDefault="003D3525" w:rsidP="007B7051">
      <w:pPr>
        <w:pStyle w:val="NoSpacing"/>
        <w:jc w:val="both"/>
        <w:rPr>
          <w:rFonts w:ascii="Times New Roman" w:eastAsia="Times New Roman" w:hAnsi="Times New Roman" w:cs="Times New Roman"/>
          <w:sz w:val="24"/>
          <w:szCs w:val="24"/>
        </w:rPr>
      </w:pPr>
    </w:p>
    <w:p w14:paraId="3D2F9FE8" w14:textId="4982D873" w:rsidR="00183AED" w:rsidRPr="00DF717C" w:rsidRDefault="003D3525" w:rsidP="007B7051">
      <w:pPr>
        <w:pStyle w:val="NoSpacing"/>
        <w:jc w:val="both"/>
        <w:rPr>
          <w:rFonts w:ascii="Times New Roman" w:hAnsi="Times New Roman" w:cs="Times New Roman"/>
          <w:color w:val="000000"/>
          <w:sz w:val="24"/>
          <w:szCs w:val="24"/>
        </w:rPr>
      </w:pPr>
      <w:r w:rsidRPr="00DF717C">
        <w:rPr>
          <w:rFonts w:ascii="Times New Roman" w:eastAsia="Times New Roman" w:hAnsi="Times New Roman" w:cs="Times New Roman"/>
          <w:sz w:val="24"/>
          <w:szCs w:val="24"/>
        </w:rPr>
        <w:t xml:space="preserve">Once </w:t>
      </w:r>
      <w:r w:rsidR="005F76C3">
        <w:rPr>
          <w:rFonts w:ascii="Times New Roman" w:eastAsia="Times New Roman" w:hAnsi="Times New Roman" w:cs="Times New Roman"/>
          <w:sz w:val="24"/>
          <w:szCs w:val="24"/>
        </w:rPr>
        <w:t xml:space="preserve">eligible </w:t>
      </w:r>
      <w:r w:rsidRPr="00DF717C">
        <w:rPr>
          <w:rFonts w:ascii="Times New Roman" w:eastAsia="Times New Roman" w:hAnsi="Times New Roman" w:cs="Times New Roman"/>
          <w:sz w:val="24"/>
          <w:szCs w:val="24"/>
        </w:rPr>
        <w:t xml:space="preserve">employees have been employed for 120 calendar days, they may use earned paid leave for any reason and can </w:t>
      </w:r>
      <w:r w:rsidR="0010167F" w:rsidRPr="00DF717C">
        <w:rPr>
          <w:rFonts w:ascii="Times New Roman" w:eastAsia="Times New Roman" w:hAnsi="Times New Roman" w:cs="Times New Roman"/>
          <w:sz w:val="24"/>
          <w:szCs w:val="24"/>
        </w:rPr>
        <w:t>use it</w:t>
      </w:r>
      <w:r w:rsidRPr="00DF717C">
        <w:rPr>
          <w:rFonts w:ascii="Times New Roman" w:eastAsia="Times New Roman" w:hAnsi="Times New Roman" w:cs="Times New Roman"/>
          <w:sz w:val="24"/>
          <w:szCs w:val="24"/>
        </w:rPr>
        <w:t xml:space="preserve"> in increments of 1 hour.</w:t>
      </w:r>
      <w:r w:rsidRPr="00DF717C">
        <w:rPr>
          <w:rFonts w:ascii="Times New Roman" w:hAnsi="Times New Roman" w:cs="Times New Roman"/>
          <w:color w:val="000000"/>
          <w:sz w:val="24"/>
          <w:szCs w:val="24"/>
        </w:rPr>
        <w:t xml:space="preserve">  </w:t>
      </w:r>
      <w:r w:rsidRPr="00DF717C">
        <w:rPr>
          <w:rFonts w:ascii="Times New Roman" w:hAnsi="Times New Roman" w:cs="Times New Roman"/>
          <w:sz w:val="24"/>
          <w:szCs w:val="24"/>
        </w:rPr>
        <w:t>E</w:t>
      </w:r>
      <w:r w:rsidR="00183AED" w:rsidRPr="00DF717C">
        <w:rPr>
          <w:rFonts w:ascii="Times New Roman" w:hAnsi="Times New Roman" w:cs="Times New Roman"/>
          <w:sz w:val="24"/>
          <w:szCs w:val="24"/>
        </w:rPr>
        <w:t>arned Paid Leave (EPL) shall be provide</w:t>
      </w:r>
      <w:r w:rsidR="007B7051">
        <w:rPr>
          <w:rFonts w:ascii="Times New Roman" w:hAnsi="Times New Roman" w:cs="Times New Roman"/>
          <w:sz w:val="24"/>
          <w:szCs w:val="24"/>
        </w:rPr>
        <w:t>d</w:t>
      </w:r>
      <w:r w:rsidR="00183AED" w:rsidRPr="00DF717C">
        <w:rPr>
          <w:rFonts w:ascii="Times New Roman" w:hAnsi="Times New Roman" w:cs="Times New Roman"/>
          <w:sz w:val="24"/>
          <w:szCs w:val="24"/>
        </w:rPr>
        <w:t xml:space="preserve"> to any employee that meets the eligibility criteria and will be monitored through use of accruals, MUNIS or excel.  </w:t>
      </w:r>
    </w:p>
    <w:p w14:paraId="61732A1A" w14:textId="77777777" w:rsidR="00183AED" w:rsidRPr="00DF717C" w:rsidRDefault="00183AED" w:rsidP="007B7051">
      <w:pPr>
        <w:pStyle w:val="NoSpacing"/>
        <w:jc w:val="both"/>
        <w:rPr>
          <w:rFonts w:ascii="Times New Roman" w:hAnsi="Times New Roman" w:cs="Times New Roman"/>
          <w:color w:val="000000"/>
          <w:sz w:val="24"/>
          <w:szCs w:val="24"/>
        </w:rPr>
      </w:pPr>
    </w:p>
    <w:p w14:paraId="322BA2F3" w14:textId="5AF5085B" w:rsidR="00DD4B50" w:rsidRPr="00DF717C" w:rsidRDefault="005A79D7" w:rsidP="007B7051">
      <w:pPr>
        <w:pStyle w:val="NoSpacing"/>
        <w:jc w:val="both"/>
        <w:rPr>
          <w:rFonts w:ascii="Times New Roman" w:hAnsi="Times New Roman" w:cs="Times New Roman"/>
          <w:sz w:val="24"/>
          <w:szCs w:val="24"/>
        </w:rPr>
      </w:pPr>
      <w:r w:rsidRPr="00DF717C">
        <w:rPr>
          <w:rFonts w:ascii="Times New Roman" w:hAnsi="Times New Roman" w:cs="Times New Roman"/>
          <w:color w:val="000000"/>
          <w:sz w:val="24"/>
          <w:szCs w:val="24"/>
        </w:rPr>
        <w:t xml:space="preserve">An employee taking </w:t>
      </w:r>
      <w:r w:rsidR="003D3525" w:rsidRPr="00DF717C">
        <w:rPr>
          <w:rFonts w:ascii="Times New Roman" w:hAnsi="Times New Roman" w:cs="Times New Roman"/>
          <w:color w:val="000000"/>
          <w:sz w:val="24"/>
          <w:szCs w:val="24"/>
        </w:rPr>
        <w:t>EPL</w:t>
      </w:r>
      <w:r w:rsidRPr="00DF717C">
        <w:rPr>
          <w:rFonts w:ascii="Times New Roman" w:hAnsi="Times New Roman" w:cs="Times New Roman"/>
          <w:color w:val="000000"/>
          <w:sz w:val="24"/>
          <w:szCs w:val="24"/>
        </w:rPr>
        <w:t xml:space="preserve">, absent an emergency, </w:t>
      </w:r>
      <w:r w:rsidR="007B7051" w:rsidRPr="00DF717C">
        <w:rPr>
          <w:rFonts w:ascii="Times New Roman" w:hAnsi="Times New Roman" w:cs="Times New Roman"/>
          <w:color w:val="000000"/>
          <w:sz w:val="24"/>
          <w:szCs w:val="24"/>
        </w:rPr>
        <w:t>illness,</w:t>
      </w:r>
      <w:r w:rsidRPr="00DF717C">
        <w:rPr>
          <w:rFonts w:ascii="Times New Roman" w:hAnsi="Times New Roman" w:cs="Times New Roman"/>
          <w:color w:val="000000"/>
          <w:sz w:val="24"/>
          <w:szCs w:val="24"/>
        </w:rPr>
        <w:t xml:space="preserve"> or the sudden necessity for taking earned leave, shall give reasonable notice to his/her supervisor of the employee’s intent to use </w:t>
      </w:r>
      <w:r w:rsidR="003D3525" w:rsidRPr="00DF717C">
        <w:rPr>
          <w:rFonts w:ascii="Times New Roman" w:hAnsi="Times New Roman" w:cs="Times New Roman"/>
          <w:color w:val="000000"/>
          <w:sz w:val="24"/>
          <w:szCs w:val="24"/>
        </w:rPr>
        <w:t>EPL</w:t>
      </w:r>
      <w:r w:rsidRPr="00DF717C">
        <w:rPr>
          <w:rFonts w:ascii="Times New Roman" w:hAnsi="Times New Roman" w:cs="Times New Roman"/>
          <w:color w:val="000000"/>
          <w:sz w:val="24"/>
          <w:szCs w:val="24"/>
        </w:rPr>
        <w:t xml:space="preserve">. Use of </w:t>
      </w:r>
      <w:r w:rsidR="003D3525" w:rsidRPr="00DF717C">
        <w:rPr>
          <w:rFonts w:ascii="Times New Roman" w:hAnsi="Times New Roman" w:cs="Times New Roman"/>
          <w:color w:val="000000"/>
          <w:sz w:val="24"/>
          <w:szCs w:val="24"/>
        </w:rPr>
        <w:t>EPL</w:t>
      </w:r>
      <w:r w:rsidRPr="00DF717C">
        <w:rPr>
          <w:rFonts w:ascii="Times New Roman" w:hAnsi="Times New Roman" w:cs="Times New Roman"/>
          <w:color w:val="000000"/>
          <w:sz w:val="24"/>
          <w:szCs w:val="24"/>
        </w:rPr>
        <w:t xml:space="preserve"> must be scheduled to prevent undue hardship on the employee as </w:t>
      </w:r>
      <w:r w:rsidR="0010167F" w:rsidRPr="00DF717C">
        <w:rPr>
          <w:rFonts w:ascii="Times New Roman" w:hAnsi="Times New Roman" w:cs="Times New Roman"/>
          <w:color w:val="000000"/>
          <w:sz w:val="24"/>
          <w:szCs w:val="24"/>
        </w:rPr>
        <w:t>reasonably</w:t>
      </w:r>
      <w:r w:rsidRPr="00DF717C">
        <w:rPr>
          <w:rFonts w:ascii="Times New Roman" w:hAnsi="Times New Roman" w:cs="Times New Roman"/>
          <w:color w:val="000000"/>
          <w:sz w:val="24"/>
          <w:szCs w:val="24"/>
        </w:rPr>
        <w:t xml:space="preserve"> determined by the </w:t>
      </w:r>
      <w:r w:rsidR="007B7051">
        <w:rPr>
          <w:rFonts w:ascii="Times New Roman" w:hAnsi="Times New Roman" w:cs="Times New Roman"/>
          <w:color w:val="000000"/>
          <w:sz w:val="24"/>
          <w:szCs w:val="24"/>
        </w:rPr>
        <w:t>Department Leader</w:t>
      </w:r>
      <w:r w:rsidR="003D3525" w:rsidRPr="00DF717C">
        <w:rPr>
          <w:rFonts w:ascii="Times New Roman" w:hAnsi="Times New Roman" w:cs="Times New Roman"/>
          <w:color w:val="000000"/>
          <w:sz w:val="24"/>
          <w:szCs w:val="24"/>
        </w:rPr>
        <w:t>.</w:t>
      </w:r>
      <w:r w:rsidR="00DD4B50" w:rsidRPr="00DF717C">
        <w:rPr>
          <w:rFonts w:ascii="Times New Roman" w:hAnsi="Times New Roman" w:cs="Times New Roman"/>
          <w:color w:val="000000"/>
          <w:sz w:val="24"/>
          <w:szCs w:val="24"/>
        </w:rPr>
        <w:t xml:space="preserve"> The C</w:t>
      </w:r>
      <w:r w:rsidR="007B7051">
        <w:rPr>
          <w:rFonts w:ascii="Times New Roman" w:hAnsi="Times New Roman" w:cs="Times New Roman"/>
          <w:color w:val="000000"/>
          <w:sz w:val="24"/>
          <w:szCs w:val="24"/>
        </w:rPr>
        <w:t>ounty</w:t>
      </w:r>
      <w:r w:rsidR="00DD4B50" w:rsidRPr="00DF717C">
        <w:rPr>
          <w:rFonts w:ascii="Times New Roman" w:hAnsi="Times New Roman" w:cs="Times New Roman"/>
          <w:color w:val="000000"/>
          <w:sz w:val="24"/>
          <w:szCs w:val="24"/>
        </w:rPr>
        <w:t xml:space="preserve"> may request </w:t>
      </w:r>
      <w:r w:rsidR="00DD4B50" w:rsidRPr="00DF717C">
        <w:rPr>
          <w:rFonts w:ascii="Times New Roman" w:hAnsi="Times New Roman" w:cs="Times New Roman"/>
          <w:sz w:val="24"/>
          <w:szCs w:val="24"/>
        </w:rPr>
        <w:t xml:space="preserve">a medical note or other documentation if the leave is for more than 3 consecutive days. </w:t>
      </w:r>
    </w:p>
    <w:p w14:paraId="0B8741FD" w14:textId="0824EA1B" w:rsidR="00A55D5B" w:rsidRPr="00DF717C" w:rsidRDefault="00A55D5B" w:rsidP="007B7051">
      <w:pPr>
        <w:pStyle w:val="NoSpacing"/>
        <w:jc w:val="both"/>
        <w:rPr>
          <w:rFonts w:ascii="Times New Roman" w:eastAsia="Times New Roman" w:hAnsi="Times New Roman" w:cs="Times New Roman"/>
          <w:color w:val="1F497D"/>
          <w:sz w:val="24"/>
          <w:szCs w:val="24"/>
        </w:rPr>
      </w:pPr>
    </w:p>
    <w:p w14:paraId="30361C41" w14:textId="4C269D8F" w:rsidR="00A55D5B" w:rsidRPr="00DF717C" w:rsidRDefault="00A55D5B" w:rsidP="007B7051">
      <w:pPr>
        <w:pStyle w:val="NoSpacing"/>
        <w:jc w:val="both"/>
        <w:rPr>
          <w:rFonts w:ascii="Times New Roman" w:eastAsia="Times New Roman" w:hAnsi="Times New Roman" w:cs="Times New Roman"/>
          <w:sz w:val="24"/>
          <w:szCs w:val="24"/>
        </w:rPr>
      </w:pPr>
      <w:r w:rsidRPr="00DF717C">
        <w:rPr>
          <w:rFonts w:ascii="Times New Roman" w:eastAsia="Times New Roman" w:hAnsi="Times New Roman" w:cs="Times New Roman"/>
          <w:sz w:val="24"/>
          <w:szCs w:val="24"/>
        </w:rPr>
        <w:t>Employees must provide at least 4 weeks’ prior notice to their supervisor of their intent to use this leave, unless leave is for an emergency, illness, or other sudden necessity where advance notice may not be feasible, and then notice must be given as soon as practicable.</w:t>
      </w:r>
      <w:r w:rsidR="003D3525" w:rsidRPr="00DF717C">
        <w:rPr>
          <w:rFonts w:ascii="Times New Roman" w:eastAsia="Times New Roman" w:hAnsi="Times New Roman" w:cs="Times New Roman"/>
          <w:sz w:val="24"/>
          <w:szCs w:val="24"/>
        </w:rPr>
        <w:t xml:space="preserve"> </w:t>
      </w:r>
      <w:r w:rsidRPr="00DF717C">
        <w:rPr>
          <w:rFonts w:ascii="Times New Roman" w:hAnsi="Times New Roman" w:cs="Times New Roman"/>
          <w:sz w:val="24"/>
          <w:szCs w:val="24"/>
        </w:rPr>
        <w:t>The</w:t>
      </w:r>
      <w:r w:rsidR="003D3525" w:rsidRPr="00DF717C">
        <w:rPr>
          <w:rFonts w:ascii="Times New Roman" w:hAnsi="Times New Roman" w:cs="Times New Roman"/>
          <w:sz w:val="24"/>
          <w:szCs w:val="24"/>
        </w:rPr>
        <w:t xml:space="preserve"> Department </w:t>
      </w:r>
      <w:r w:rsidR="007B7051">
        <w:rPr>
          <w:rFonts w:ascii="Times New Roman" w:hAnsi="Times New Roman" w:cs="Times New Roman"/>
          <w:sz w:val="24"/>
          <w:szCs w:val="24"/>
        </w:rPr>
        <w:t>Leader</w:t>
      </w:r>
      <w:r w:rsidRPr="00DF717C">
        <w:rPr>
          <w:rFonts w:ascii="Times New Roman" w:hAnsi="Times New Roman" w:cs="Times New Roman"/>
          <w:sz w:val="24"/>
          <w:szCs w:val="24"/>
        </w:rPr>
        <w:t xml:space="preserve"> can deny a requested date of use if it significantly impacts departmental operations</w:t>
      </w:r>
      <w:r w:rsidR="005F76C3">
        <w:rPr>
          <w:rFonts w:ascii="Times New Roman" w:hAnsi="Times New Roman" w:cs="Times New Roman"/>
          <w:sz w:val="24"/>
          <w:szCs w:val="24"/>
        </w:rPr>
        <w:t xml:space="preserve">, but such denial must first be coordinated with the Human Resource Director. </w:t>
      </w:r>
      <w:r w:rsidRPr="00DF717C">
        <w:rPr>
          <w:rFonts w:ascii="Times New Roman" w:hAnsi="Times New Roman" w:cs="Times New Roman"/>
          <w:sz w:val="24"/>
          <w:szCs w:val="24"/>
        </w:rPr>
        <w:t xml:space="preserve"> </w:t>
      </w:r>
    </w:p>
    <w:p w14:paraId="7ABA6F47" w14:textId="77777777" w:rsidR="00A55D5B" w:rsidRPr="00DF717C" w:rsidRDefault="00A55D5B" w:rsidP="007B7051">
      <w:pPr>
        <w:pStyle w:val="NoSpacing"/>
        <w:jc w:val="both"/>
        <w:rPr>
          <w:rFonts w:ascii="Times New Roman" w:hAnsi="Times New Roman" w:cs="Times New Roman"/>
          <w:sz w:val="24"/>
          <w:szCs w:val="24"/>
        </w:rPr>
      </w:pPr>
    </w:p>
    <w:p w14:paraId="76B32E36" w14:textId="2EDD168F" w:rsidR="00A55D5B" w:rsidRPr="00DF717C" w:rsidRDefault="00DD4B50" w:rsidP="007B7051">
      <w:pPr>
        <w:pStyle w:val="NoSpacing"/>
        <w:jc w:val="both"/>
        <w:rPr>
          <w:rFonts w:ascii="Times New Roman" w:hAnsi="Times New Roman" w:cs="Times New Roman"/>
          <w:sz w:val="24"/>
          <w:szCs w:val="24"/>
        </w:rPr>
      </w:pPr>
      <w:r w:rsidRPr="00DF717C">
        <w:rPr>
          <w:rFonts w:ascii="Times New Roman" w:hAnsi="Times New Roman" w:cs="Times New Roman"/>
          <w:sz w:val="24"/>
          <w:szCs w:val="24"/>
        </w:rPr>
        <w:t>A</w:t>
      </w:r>
      <w:r w:rsidR="00A55D5B" w:rsidRPr="00DF717C">
        <w:rPr>
          <w:rFonts w:ascii="Times New Roman" w:hAnsi="Times New Roman" w:cs="Times New Roman"/>
          <w:sz w:val="24"/>
          <w:szCs w:val="24"/>
        </w:rPr>
        <w:t xml:space="preserve">n emergency or sudden necessity under the </w:t>
      </w:r>
      <w:r w:rsidRPr="00DF717C">
        <w:rPr>
          <w:rFonts w:ascii="Times New Roman" w:hAnsi="Times New Roman" w:cs="Times New Roman"/>
          <w:sz w:val="24"/>
          <w:szCs w:val="24"/>
        </w:rPr>
        <w:t>EPL is</w:t>
      </w:r>
      <w:r w:rsidR="00A55D5B" w:rsidRPr="00DF717C">
        <w:rPr>
          <w:rFonts w:ascii="Times New Roman" w:hAnsi="Times New Roman" w:cs="Times New Roman"/>
          <w:sz w:val="24"/>
          <w:szCs w:val="24"/>
        </w:rPr>
        <w:t xml:space="preserve"> </w:t>
      </w:r>
      <w:r w:rsidRPr="00DF717C">
        <w:rPr>
          <w:rFonts w:ascii="Times New Roman" w:hAnsi="Times New Roman" w:cs="Times New Roman"/>
          <w:sz w:val="24"/>
          <w:szCs w:val="24"/>
        </w:rPr>
        <w:t>anything</w:t>
      </w:r>
      <w:r w:rsidR="00A55D5B" w:rsidRPr="00DF717C">
        <w:rPr>
          <w:rFonts w:ascii="Times New Roman" w:hAnsi="Times New Roman" w:cs="Times New Roman"/>
          <w:sz w:val="24"/>
          <w:szCs w:val="24"/>
        </w:rPr>
        <w:t xml:space="preserve"> within reason that is unforeseen and requires the employee to interrupt their work schedule</w:t>
      </w:r>
      <w:r w:rsidRPr="00DF717C">
        <w:rPr>
          <w:rFonts w:ascii="Times New Roman" w:hAnsi="Times New Roman" w:cs="Times New Roman"/>
          <w:sz w:val="24"/>
          <w:szCs w:val="24"/>
        </w:rPr>
        <w:t xml:space="preserve">. This includes the care </w:t>
      </w:r>
      <w:r w:rsidR="0010167F" w:rsidRPr="00DF717C">
        <w:rPr>
          <w:rFonts w:ascii="Times New Roman" w:hAnsi="Times New Roman" w:cs="Times New Roman"/>
          <w:sz w:val="24"/>
          <w:szCs w:val="24"/>
        </w:rPr>
        <w:t>of</w:t>
      </w:r>
      <w:r w:rsidRPr="00DF717C">
        <w:rPr>
          <w:rFonts w:ascii="Times New Roman" w:hAnsi="Times New Roman" w:cs="Times New Roman"/>
          <w:sz w:val="24"/>
          <w:szCs w:val="24"/>
        </w:rPr>
        <w:t xml:space="preserve"> a person not related to the employee. </w:t>
      </w:r>
      <w:r w:rsidR="005F76C3">
        <w:rPr>
          <w:rFonts w:ascii="Times New Roman" w:hAnsi="Times New Roman" w:cs="Times New Roman"/>
          <w:sz w:val="24"/>
          <w:szCs w:val="24"/>
        </w:rPr>
        <w:t>By nature, emergency, illness, or sudden necessity are unscheduled. An employee who uses Earned Paid Leave for one of these reasons must report it to their employer as soon as practicable.</w:t>
      </w:r>
      <w:r w:rsidRPr="00DF717C">
        <w:rPr>
          <w:rFonts w:ascii="Times New Roman" w:hAnsi="Times New Roman" w:cs="Times New Roman"/>
          <w:sz w:val="24"/>
          <w:szCs w:val="24"/>
        </w:rPr>
        <w:t xml:space="preserve"> Written documentation may not be required unless </w:t>
      </w:r>
      <w:r w:rsidR="005F76C3">
        <w:rPr>
          <w:rFonts w:ascii="Times New Roman" w:hAnsi="Times New Roman" w:cs="Times New Roman"/>
          <w:sz w:val="24"/>
          <w:szCs w:val="24"/>
        </w:rPr>
        <w:t xml:space="preserve">the resulting absence is </w:t>
      </w:r>
      <w:r w:rsidRPr="00DF717C">
        <w:rPr>
          <w:rFonts w:ascii="Times New Roman" w:hAnsi="Times New Roman" w:cs="Times New Roman"/>
          <w:sz w:val="24"/>
          <w:szCs w:val="24"/>
        </w:rPr>
        <w:t xml:space="preserve">over three days, but does require a general description, i.e. illness of a child; illness of a day-care provider; transportation issue.  </w:t>
      </w:r>
    </w:p>
    <w:p w14:paraId="5A591667" w14:textId="77777777" w:rsidR="00A55D5B" w:rsidRPr="00DF717C" w:rsidRDefault="00A55D5B" w:rsidP="007B7051">
      <w:pPr>
        <w:pStyle w:val="NoSpacing"/>
        <w:jc w:val="both"/>
        <w:rPr>
          <w:rFonts w:ascii="Times New Roman" w:hAnsi="Times New Roman" w:cs="Times New Roman"/>
          <w:sz w:val="24"/>
          <w:szCs w:val="24"/>
        </w:rPr>
      </w:pPr>
    </w:p>
    <w:p w14:paraId="4C68A054" w14:textId="61104F67" w:rsidR="00DD4B50" w:rsidRPr="00DF717C" w:rsidRDefault="00DD4B50" w:rsidP="007B7051">
      <w:pPr>
        <w:pStyle w:val="NoSpacing"/>
        <w:jc w:val="both"/>
        <w:rPr>
          <w:rFonts w:ascii="Times New Roman" w:hAnsi="Times New Roman" w:cs="Times New Roman"/>
          <w:sz w:val="24"/>
          <w:szCs w:val="24"/>
        </w:rPr>
      </w:pPr>
      <w:r w:rsidRPr="00DF717C">
        <w:rPr>
          <w:rFonts w:ascii="Times New Roman" w:hAnsi="Times New Roman" w:cs="Times New Roman"/>
          <w:sz w:val="24"/>
          <w:szCs w:val="24"/>
        </w:rPr>
        <w:t>The C</w:t>
      </w:r>
      <w:r w:rsidR="007B7051">
        <w:rPr>
          <w:rFonts w:ascii="Times New Roman" w:hAnsi="Times New Roman" w:cs="Times New Roman"/>
          <w:sz w:val="24"/>
          <w:szCs w:val="24"/>
        </w:rPr>
        <w:t>ounty may</w:t>
      </w:r>
      <w:r w:rsidRPr="00DF717C">
        <w:rPr>
          <w:rFonts w:ascii="Times New Roman" w:hAnsi="Times New Roman" w:cs="Times New Roman"/>
          <w:sz w:val="24"/>
          <w:szCs w:val="24"/>
        </w:rPr>
        <w:t xml:space="preserve"> require up to 4 weeks’ notice for use of leave other than </w:t>
      </w:r>
      <w:r w:rsidR="005F76C3">
        <w:rPr>
          <w:rFonts w:ascii="Times New Roman" w:hAnsi="Times New Roman" w:cs="Times New Roman"/>
          <w:sz w:val="24"/>
          <w:szCs w:val="24"/>
        </w:rPr>
        <w:t xml:space="preserve">for </w:t>
      </w:r>
      <w:r w:rsidRPr="00DF717C">
        <w:rPr>
          <w:rFonts w:ascii="Times New Roman" w:hAnsi="Times New Roman" w:cs="Times New Roman"/>
          <w:sz w:val="24"/>
          <w:szCs w:val="24"/>
        </w:rPr>
        <w:t xml:space="preserve">an emergency, illness, or other sudden necessity and can restrict dates that such time off may be granted.   </w:t>
      </w:r>
      <w:r w:rsidR="00120EFA" w:rsidRPr="00DF717C">
        <w:rPr>
          <w:rFonts w:ascii="Times New Roman" w:hAnsi="Times New Roman" w:cs="Times New Roman"/>
          <w:sz w:val="24"/>
          <w:szCs w:val="24"/>
        </w:rPr>
        <w:t xml:space="preserve">Department hardship may be dependent upon department staffing, events, disaster, or weather emergencies (not an </w:t>
      </w:r>
      <w:r w:rsidR="007B7051" w:rsidRPr="00DF717C">
        <w:rPr>
          <w:rFonts w:ascii="Times New Roman" w:hAnsi="Times New Roman" w:cs="Times New Roman"/>
          <w:sz w:val="24"/>
          <w:szCs w:val="24"/>
        </w:rPr>
        <w:t>all-inclusive</w:t>
      </w:r>
      <w:r w:rsidR="00120EFA" w:rsidRPr="00DF717C">
        <w:rPr>
          <w:rFonts w:ascii="Times New Roman" w:hAnsi="Times New Roman" w:cs="Times New Roman"/>
          <w:sz w:val="24"/>
          <w:szCs w:val="24"/>
        </w:rPr>
        <w:t xml:space="preserve"> list). An undue hardship is a significant impact on the operation of the c</w:t>
      </w:r>
      <w:r w:rsidR="007B7051">
        <w:rPr>
          <w:rFonts w:ascii="Times New Roman" w:hAnsi="Times New Roman" w:cs="Times New Roman"/>
          <w:sz w:val="24"/>
          <w:szCs w:val="24"/>
        </w:rPr>
        <w:t>ounty</w:t>
      </w:r>
      <w:r w:rsidR="00120EFA" w:rsidRPr="00DF717C">
        <w:rPr>
          <w:rFonts w:ascii="Times New Roman" w:hAnsi="Times New Roman" w:cs="Times New Roman"/>
          <w:sz w:val="24"/>
          <w:szCs w:val="24"/>
        </w:rPr>
        <w:t xml:space="preserve"> </w:t>
      </w:r>
      <w:r w:rsidR="00120EFA" w:rsidRPr="00DF717C">
        <w:rPr>
          <w:rFonts w:ascii="Times New Roman" w:hAnsi="Times New Roman" w:cs="Times New Roman"/>
          <w:sz w:val="24"/>
          <w:szCs w:val="24"/>
        </w:rPr>
        <w:lastRenderedPageBreak/>
        <w:t>or significant expenses, considering the financial resources of the c</w:t>
      </w:r>
      <w:r w:rsidR="007B7051">
        <w:rPr>
          <w:rFonts w:ascii="Times New Roman" w:hAnsi="Times New Roman" w:cs="Times New Roman"/>
          <w:sz w:val="24"/>
          <w:szCs w:val="24"/>
        </w:rPr>
        <w:t>ounty</w:t>
      </w:r>
      <w:r w:rsidR="00120EFA" w:rsidRPr="00DF717C">
        <w:rPr>
          <w:rFonts w:ascii="Times New Roman" w:hAnsi="Times New Roman" w:cs="Times New Roman"/>
          <w:sz w:val="24"/>
          <w:szCs w:val="24"/>
        </w:rPr>
        <w:t>, the size of the workforce, and the nature of the department.</w:t>
      </w:r>
    </w:p>
    <w:p w14:paraId="2EA1F14C" w14:textId="64DB98E5" w:rsidR="000804BB" w:rsidRPr="00DF717C" w:rsidRDefault="00DD4B50" w:rsidP="007B7051">
      <w:pPr>
        <w:pStyle w:val="NoSpacing"/>
        <w:jc w:val="both"/>
        <w:rPr>
          <w:rFonts w:ascii="Times New Roman" w:hAnsi="Times New Roman" w:cs="Times New Roman"/>
          <w:sz w:val="24"/>
          <w:szCs w:val="24"/>
        </w:rPr>
      </w:pPr>
      <w:r w:rsidRPr="00DF717C">
        <w:rPr>
          <w:rFonts w:ascii="Times New Roman" w:hAnsi="Times New Roman" w:cs="Times New Roman"/>
          <w:sz w:val="24"/>
          <w:szCs w:val="24"/>
        </w:rPr>
        <w:t xml:space="preserve"> </w:t>
      </w:r>
    </w:p>
    <w:p w14:paraId="05BFFE74" w14:textId="0128569F" w:rsidR="000804BB" w:rsidRPr="00DF717C" w:rsidRDefault="00592D22" w:rsidP="007B7051">
      <w:pPr>
        <w:pStyle w:val="NoSpacing"/>
        <w:jc w:val="both"/>
        <w:rPr>
          <w:rFonts w:ascii="Times New Roman" w:hAnsi="Times New Roman" w:cs="Times New Roman"/>
          <w:sz w:val="24"/>
          <w:szCs w:val="24"/>
        </w:rPr>
      </w:pPr>
      <w:r w:rsidRPr="00DF717C">
        <w:rPr>
          <w:rFonts w:ascii="Times New Roman" w:hAnsi="Times New Roman" w:cs="Times New Roman"/>
          <w:sz w:val="24"/>
          <w:szCs w:val="24"/>
        </w:rPr>
        <w:t xml:space="preserve">An employee shall not be disciplined for unscheduled absences </w:t>
      </w:r>
      <w:r w:rsidR="005F76C3">
        <w:rPr>
          <w:rFonts w:ascii="Times New Roman" w:hAnsi="Times New Roman" w:cs="Times New Roman"/>
          <w:sz w:val="24"/>
          <w:szCs w:val="24"/>
        </w:rPr>
        <w:t xml:space="preserve">involving the </w:t>
      </w:r>
      <w:r w:rsidRPr="00DF717C">
        <w:rPr>
          <w:rFonts w:ascii="Times New Roman" w:hAnsi="Times New Roman" w:cs="Times New Roman"/>
          <w:sz w:val="24"/>
          <w:szCs w:val="24"/>
        </w:rPr>
        <w:t xml:space="preserve">use of earned accrued EPL, </w:t>
      </w:r>
      <w:r w:rsidR="005F76C3">
        <w:rPr>
          <w:rFonts w:ascii="Times New Roman" w:hAnsi="Times New Roman" w:cs="Times New Roman"/>
          <w:sz w:val="24"/>
          <w:szCs w:val="24"/>
        </w:rPr>
        <w:t>unless the employee fails to meet the following minimum notification requirements:</w:t>
      </w:r>
    </w:p>
    <w:p w14:paraId="625F8B1B" w14:textId="77777777" w:rsidR="00592D22" w:rsidRPr="00DF717C" w:rsidRDefault="00592D22" w:rsidP="007B7051">
      <w:pPr>
        <w:pStyle w:val="NoSpacing"/>
        <w:jc w:val="both"/>
        <w:rPr>
          <w:rFonts w:ascii="Times New Roman" w:hAnsi="Times New Roman" w:cs="Times New Roman"/>
          <w:sz w:val="24"/>
          <w:szCs w:val="24"/>
        </w:rPr>
      </w:pPr>
    </w:p>
    <w:p w14:paraId="2A402915" w14:textId="46379F71" w:rsidR="00592D22" w:rsidRPr="00DF717C" w:rsidRDefault="00592D22" w:rsidP="007B7051">
      <w:pPr>
        <w:pStyle w:val="NoSpacing"/>
        <w:ind w:firstLine="720"/>
        <w:jc w:val="both"/>
        <w:rPr>
          <w:rFonts w:ascii="Times New Roman" w:hAnsi="Times New Roman" w:cs="Times New Roman"/>
          <w:sz w:val="24"/>
          <w:szCs w:val="24"/>
        </w:rPr>
      </w:pPr>
      <w:r w:rsidRPr="00DF717C">
        <w:rPr>
          <w:rFonts w:ascii="Times New Roman" w:hAnsi="Times New Roman" w:cs="Times New Roman"/>
          <w:sz w:val="24"/>
          <w:szCs w:val="24"/>
        </w:rPr>
        <w:t xml:space="preserve">4 weeks advanced notice for the planned use of leave; and </w:t>
      </w:r>
    </w:p>
    <w:p w14:paraId="493F533D" w14:textId="7A74CA64" w:rsidR="000804BB" w:rsidRPr="00DF717C" w:rsidRDefault="00592D22" w:rsidP="007B7051">
      <w:pPr>
        <w:pStyle w:val="NoSpacing"/>
        <w:ind w:left="720"/>
        <w:jc w:val="both"/>
        <w:rPr>
          <w:rFonts w:ascii="Times New Roman" w:hAnsi="Times New Roman" w:cs="Times New Roman"/>
          <w:sz w:val="24"/>
          <w:szCs w:val="24"/>
        </w:rPr>
      </w:pPr>
      <w:r w:rsidRPr="00DF717C">
        <w:rPr>
          <w:rFonts w:ascii="Times New Roman" w:hAnsi="Times New Roman" w:cs="Times New Roman"/>
          <w:sz w:val="24"/>
          <w:szCs w:val="24"/>
        </w:rPr>
        <w:t>Notification as soon as practicable if the use of leave is for an emergency, illness, or sudden necessity.</w:t>
      </w:r>
    </w:p>
    <w:p w14:paraId="16CC5316" w14:textId="6D854E45" w:rsidR="000804BB" w:rsidRPr="00DF717C" w:rsidRDefault="000804BB" w:rsidP="006F73FF">
      <w:pPr>
        <w:pStyle w:val="NoSpacing"/>
        <w:rPr>
          <w:rFonts w:ascii="Times New Roman" w:hAnsi="Times New Roman" w:cs="Times New Roman"/>
          <w:sz w:val="24"/>
          <w:szCs w:val="24"/>
        </w:rPr>
      </w:pPr>
    </w:p>
    <w:p w14:paraId="1D8BC6DC" w14:textId="447BD14F" w:rsidR="00592D22" w:rsidRPr="00DF717C" w:rsidRDefault="005F76C3" w:rsidP="007B7051">
      <w:pPr>
        <w:pStyle w:val="NoSpacing"/>
        <w:jc w:val="both"/>
        <w:rPr>
          <w:rFonts w:ascii="Times New Roman" w:hAnsi="Times New Roman" w:cs="Times New Roman"/>
          <w:sz w:val="24"/>
          <w:szCs w:val="24"/>
        </w:rPr>
      </w:pPr>
      <w:r>
        <w:rPr>
          <w:rFonts w:ascii="Times New Roman" w:hAnsi="Times New Roman" w:cs="Times New Roman"/>
          <w:sz w:val="24"/>
          <w:szCs w:val="24"/>
        </w:rPr>
        <w:t>If d</w:t>
      </w:r>
      <w:r w:rsidR="00592D22" w:rsidRPr="00DF717C">
        <w:rPr>
          <w:rFonts w:ascii="Times New Roman" w:hAnsi="Times New Roman" w:cs="Times New Roman"/>
          <w:sz w:val="24"/>
          <w:szCs w:val="24"/>
        </w:rPr>
        <w:t>isciplinary action</w:t>
      </w:r>
      <w:r>
        <w:rPr>
          <w:rFonts w:ascii="Times New Roman" w:hAnsi="Times New Roman" w:cs="Times New Roman"/>
          <w:sz w:val="24"/>
          <w:szCs w:val="24"/>
        </w:rPr>
        <w:t xml:space="preserve"> is taken, it</w:t>
      </w:r>
      <w:r w:rsidR="00592D22" w:rsidRPr="00DF717C">
        <w:rPr>
          <w:rFonts w:ascii="Times New Roman" w:hAnsi="Times New Roman" w:cs="Times New Roman"/>
          <w:sz w:val="24"/>
          <w:szCs w:val="24"/>
        </w:rPr>
        <w:t xml:space="preserve"> will follow</w:t>
      </w:r>
      <w:r>
        <w:rPr>
          <w:rFonts w:ascii="Times New Roman" w:hAnsi="Times New Roman" w:cs="Times New Roman"/>
          <w:sz w:val="24"/>
          <w:szCs w:val="24"/>
        </w:rPr>
        <w:t xml:space="preserve"> the County Human Resources policy and/or the relevant Collective Bargaining Agreement as applicable.</w:t>
      </w:r>
      <w:r w:rsidR="00592D22" w:rsidRPr="00DF717C">
        <w:rPr>
          <w:rFonts w:ascii="Times New Roman" w:hAnsi="Times New Roman" w:cs="Times New Roman"/>
          <w:sz w:val="24"/>
          <w:szCs w:val="24"/>
        </w:rPr>
        <w:t xml:space="preserve"> </w:t>
      </w:r>
    </w:p>
    <w:p w14:paraId="2E18954B" w14:textId="16589D12" w:rsidR="00592D22" w:rsidRPr="00DF717C" w:rsidRDefault="00592D22" w:rsidP="006F73FF">
      <w:pPr>
        <w:pStyle w:val="NoSpacing"/>
        <w:rPr>
          <w:rFonts w:ascii="Times New Roman" w:hAnsi="Times New Roman" w:cs="Times New Roman"/>
          <w:sz w:val="24"/>
          <w:szCs w:val="24"/>
        </w:rPr>
      </w:pPr>
    </w:p>
    <w:p w14:paraId="4A56B190" w14:textId="271F0C85" w:rsidR="00A55D5B" w:rsidRPr="000139DC" w:rsidRDefault="00A55D5B" w:rsidP="006F73FF">
      <w:pPr>
        <w:pStyle w:val="NoSpacing"/>
        <w:rPr>
          <w:rFonts w:ascii="Times New Roman" w:hAnsi="Times New Roman" w:cs="Times New Roman"/>
          <w:b/>
          <w:bCs/>
          <w:color w:val="000000"/>
          <w:sz w:val="24"/>
          <w:szCs w:val="24"/>
          <w:highlight w:val="yellow"/>
          <w:u w:val="single"/>
        </w:rPr>
      </w:pPr>
      <w:r w:rsidRPr="000139DC">
        <w:rPr>
          <w:rFonts w:ascii="Times New Roman" w:hAnsi="Times New Roman" w:cs="Times New Roman"/>
          <w:b/>
          <w:bCs/>
          <w:color w:val="000000"/>
          <w:sz w:val="24"/>
          <w:szCs w:val="24"/>
          <w:highlight w:val="yellow"/>
          <w:u w:val="single"/>
        </w:rPr>
        <w:t>Carry over balance on Calendar Year</w:t>
      </w:r>
    </w:p>
    <w:p w14:paraId="6D3021FB" w14:textId="77777777" w:rsidR="00CC1CD4" w:rsidRPr="000139DC" w:rsidRDefault="00CC1CD4" w:rsidP="006F73FF">
      <w:pPr>
        <w:pStyle w:val="NoSpacing"/>
        <w:rPr>
          <w:rFonts w:ascii="Times New Roman" w:hAnsi="Times New Roman" w:cs="Times New Roman"/>
          <w:b/>
          <w:bCs/>
          <w:sz w:val="24"/>
          <w:szCs w:val="24"/>
          <w:highlight w:val="yellow"/>
          <w:u w:val="single"/>
        </w:rPr>
      </w:pPr>
    </w:p>
    <w:p w14:paraId="2EC6CECA" w14:textId="0417D3E2" w:rsidR="005A79D7" w:rsidRPr="000139DC" w:rsidRDefault="00CC1CD4" w:rsidP="00C71819">
      <w:pPr>
        <w:pStyle w:val="NoSpacing"/>
        <w:jc w:val="both"/>
        <w:rPr>
          <w:rFonts w:ascii="Times New Roman" w:hAnsi="Times New Roman" w:cs="Times New Roman"/>
          <w:sz w:val="24"/>
          <w:szCs w:val="24"/>
          <w:highlight w:val="yellow"/>
        </w:rPr>
      </w:pPr>
      <w:r w:rsidRPr="000139DC">
        <w:rPr>
          <w:rFonts w:ascii="Times New Roman" w:hAnsi="Times New Roman" w:cs="Times New Roman"/>
          <w:sz w:val="24"/>
          <w:szCs w:val="24"/>
          <w:highlight w:val="yellow"/>
        </w:rPr>
        <w:t xml:space="preserve">Unused EPL balance from </w:t>
      </w:r>
      <w:r w:rsidR="0055280B" w:rsidRPr="000139DC">
        <w:rPr>
          <w:rFonts w:ascii="Times New Roman" w:hAnsi="Times New Roman" w:cs="Times New Roman"/>
          <w:sz w:val="24"/>
          <w:szCs w:val="24"/>
          <w:highlight w:val="yellow"/>
        </w:rPr>
        <w:t xml:space="preserve">the </w:t>
      </w:r>
      <w:r w:rsidRPr="000139DC">
        <w:rPr>
          <w:rFonts w:ascii="Times New Roman" w:hAnsi="Times New Roman" w:cs="Times New Roman"/>
          <w:sz w:val="24"/>
          <w:szCs w:val="24"/>
          <w:highlight w:val="yellow"/>
        </w:rPr>
        <w:t>previous year may carry over</w:t>
      </w:r>
      <w:r w:rsidR="0055280B" w:rsidRPr="000139DC">
        <w:rPr>
          <w:rFonts w:ascii="Times New Roman" w:hAnsi="Times New Roman" w:cs="Times New Roman"/>
          <w:sz w:val="24"/>
          <w:szCs w:val="24"/>
          <w:highlight w:val="yellow"/>
        </w:rPr>
        <w:t xml:space="preserve"> to the next year</w:t>
      </w:r>
      <w:r w:rsidR="00723D8A" w:rsidRPr="000139DC">
        <w:rPr>
          <w:rFonts w:ascii="Times New Roman" w:hAnsi="Times New Roman" w:cs="Times New Roman"/>
          <w:sz w:val="24"/>
          <w:szCs w:val="24"/>
          <w:highlight w:val="yellow"/>
        </w:rPr>
        <w:t>.</w:t>
      </w:r>
      <w:r w:rsidR="005A79D7" w:rsidRPr="000139DC">
        <w:rPr>
          <w:rFonts w:ascii="Times New Roman" w:hAnsi="Times New Roman" w:cs="Times New Roman"/>
          <w:sz w:val="24"/>
          <w:szCs w:val="24"/>
          <w:highlight w:val="yellow"/>
        </w:rPr>
        <w:t xml:space="preserve"> </w:t>
      </w:r>
    </w:p>
    <w:p w14:paraId="0EFB0640" w14:textId="77777777" w:rsidR="005A79D7" w:rsidRPr="000139DC" w:rsidRDefault="005A79D7" w:rsidP="00C71819">
      <w:pPr>
        <w:pStyle w:val="NoSpacing"/>
        <w:jc w:val="both"/>
        <w:rPr>
          <w:rFonts w:ascii="Times New Roman" w:hAnsi="Times New Roman" w:cs="Times New Roman"/>
          <w:sz w:val="24"/>
          <w:szCs w:val="24"/>
          <w:highlight w:val="yellow"/>
        </w:rPr>
      </w:pPr>
    </w:p>
    <w:p w14:paraId="451B2488" w14:textId="74B564AE" w:rsidR="00A55D5B" w:rsidRPr="00C46F98" w:rsidRDefault="00A55D5B" w:rsidP="00C71819">
      <w:pPr>
        <w:pStyle w:val="NoSpacing"/>
        <w:jc w:val="both"/>
        <w:rPr>
          <w:rFonts w:ascii="Times New Roman" w:hAnsi="Times New Roman" w:cs="Times New Roman"/>
          <w:sz w:val="24"/>
          <w:szCs w:val="24"/>
        </w:rPr>
      </w:pPr>
      <w:r w:rsidRPr="000139DC">
        <w:rPr>
          <w:rFonts w:ascii="Times New Roman" w:hAnsi="Times New Roman" w:cs="Times New Roman"/>
          <w:sz w:val="24"/>
          <w:szCs w:val="24"/>
          <w:highlight w:val="yellow"/>
        </w:rPr>
        <w:t xml:space="preserve">Example: An employee rolls over 8 hours of unused accrued Earned Paid leave from the previous year. In the present year, the employee is entitled to accrue up to </w:t>
      </w:r>
      <w:r w:rsidR="004578BD" w:rsidRPr="000139DC">
        <w:rPr>
          <w:rFonts w:ascii="Times New Roman" w:hAnsi="Times New Roman" w:cs="Times New Roman"/>
          <w:sz w:val="24"/>
          <w:szCs w:val="24"/>
          <w:highlight w:val="yellow"/>
        </w:rPr>
        <w:t>40</w:t>
      </w:r>
      <w:r w:rsidRPr="000139DC">
        <w:rPr>
          <w:rFonts w:ascii="Times New Roman" w:hAnsi="Times New Roman" w:cs="Times New Roman"/>
          <w:sz w:val="24"/>
          <w:szCs w:val="24"/>
          <w:highlight w:val="yellow"/>
        </w:rPr>
        <w:t xml:space="preserve"> additional hours of Earned Paid Leave,</w:t>
      </w:r>
      <w:r w:rsidR="004578BD" w:rsidRPr="000139DC">
        <w:rPr>
          <w:rFonts w:ascii="Times New Roman" w:hAnsi="Times New Roman" w:cs="Times New Roman"/>
          <w:sz w:val="24"/>
          <w:szCs w:val="24"/>
          <w:highlight w:val="yellow"/>
        </w:rPr>
        <w:t xml:space="preserve"> for a total of 48 hours</w:t>
      </w:r>
      <w:r w:rsidRPr="000139DC">
        <w:rPr>
          <w:rFonts w:ascii="Times New Roman" w:hAnsi="Times New Roman" w:cs="Times New Roman"/>
          <w:sz w:val="24"/>
          <w:szCs w:val="24"/>
          <w:highlight w:val="yellow"/>
        </w:rPr>
        <w:t xml:space="preserve"> regardless of how much leave the employee uses in the current year.</w:t>
      </w:r>
      <w:r w:rsidRPr="00C46F98">
        <w:rPr>
          <w:rFonts w:ascii="Times New Roman" w:hAnsi="Times New Roman" w:cs="Times New Roman"/>
          <w:sz w:val="24"/>
          <w:szCs w:val="24"/>
        </w:rPr>
        <w:t xml:space="preserve"> </w:t>
      </w:r>
    </w:p>
    <w:p w14:paraId="391CC168" w14:textId="77777777" w:rsidR="000804BB" w:rsidRPr="00DF717C" w:rsidRDefault="000804BB" w:rsidP="006F73FF">
      <w:pPr>
        <w:pStyle w:val="NoSpacing"/>
        <w:rPr>
          <w:rFonts w:ascii="Times New Roman" w:hAnsi="Times New Roman" w:cs="Times New Roman"/>
          <w:sz w:val="24"/>
          <w:szCs w:val="24"/>
        </w:rPr>
      </w:pPr>
    </w:p>
    <w:p w14:paraId="267B87AC" w14:textId="6795DA10" w:rsidR="00042965" w:rsidRPr="00DF717C" w:rsidRDefault="00042965" w:rsidP="006F73FF">
      <w:pPr>
        <w:pStyle w:val="NoSpacing"/>
        <w:rPr>
          <w:rFonts w:ascii="Times New Roman" w:hAnsi="Times New Roman" w:cs="Times New Roman"/>
          <w:sz w:val="24"/>
          <w:szCs w:val="24"/>
        </w:rPr>
      </w:pPr>
    </w:p>
    <w:p w14:paraId="7ADB8C79" w14:textId="62608D46" w:rsidR="00042965" w:rsidRPr="00DF717C" w:rsidRDefault="00A55D5B" w:rsidP="006F73FF">
      <w:pPr>
        <w:pStyle w:val="NoSpacing"/>
        <w:rPr>
          <w:rFonts w:ascii="Times New Roman" w:hAnsi="Times New Roman" w:cs="Times New Roman"/>
          <w:b/>
          <w:bCs/>
          <w:sz w:val="24"/>
          <w:szCs w:val="24"/>
          <w:u w:val="single"/>
        </w:rPr>
      </w:pPr>
      <w:r w:rsidRPr="00DF717C">
        <w:rPr>
          <w:rFonts w:ascii="Times New Roman" w:hAnsi="Times New Roman" w:cs="Times New Roman"/>
          <w:b/>
          <w:bCs/>
          <w:sz w:val="24"/>
          <w:szCs w:val="24"/>
          <w:u w:val="single"/>
        </w:rPr>
        <w:t>Separation of employment</w:t>
      </w:r>
    </w:p>
    <w:p w14:paraId="28882C36" w14:textId="7FA9AF9C" w:rsidR="00042965" w:rsidRPr="00DF717C" w:rsidRDefault="00042965" w:rsidP="006F73FF">
      <w:pPr>
        <w:pStyle w:val="NoSpacing"/>
        <w:rPr>
          <w:rFonts w:ascii="Times New Roman" w:hAnsi="Times New Roman" w:cs="Times New Roman"/>
          <w:sz w:val="24"/>
          <w:szCs w:val="24"/>
        </w:rPr>
      </w:pPr>
    </w:p>
    <w:p w14:paraId="5E96E2F4" w14:textId="44AC8D18" w:rsidR="00A55D5B" w:rsidRPr="00C46F98" w:rsidRDefault="00A55D5B" w:rsidP="00C71819">
      <w:pPr>
        <w:pStyle w:val="NoSpacing"/>
        <w:jc w:val="both"/>
        <w:rPr>
          <w:rFonts w:ascii="Times New Roman" w:hAnsi="Times New Roman" w:cs="Times New Roman"/>
          <w:sz w:val="24"/>
          <w:szCs w:val="24"/>
        </w:rPr>
      </w:pPr>
      <w:r w:rsidRPr="00C46F98">
        <w:rPr>
          <w:rFonts w:ascii="Times New Roman" w:hAnsi="Times New Roman" w:cs="Times New Roman"/>
          <w:sz w:val="24"/>
          <w:szCs w:val="24"/>
        </w:rPr>
        <w:t>EPL does not have a</w:t>
      </w:r>
      <w:r w:rsidR="0055280B">
        <w:rPr>
          <w:rFonts w:ascii="Times New Roman" w:hAnsi="Times New Roman" w:cs="Times New Roman"/>
          <w:sz w:val="24"/>
          <w:szCs w:val="24"/>
        </w:rPr>
        <w:t>n independent</w:t>
      </w:r>
      <w:r w:rsidRPr="00C46F98">
        <w:rPr>
          <w:rFonts w:ascii="Times New Roman" w:hAnsi="Times New Roman" w:cs="Times New Roman"/>
          <w:sz w:val="24"/>
          <w:szCs w:val="24"/>
        </w:rPr>
        <w:t xml:space="preserve"> cash value and will not be paid out </w:t>
      </w:r>
      <w:r w:rsidR="0055280B">
        <w:rPr>
          <w:rFonts w:ascii="Times New Roman" w:hAnsi="Times New Roman" w:cs="Times New Roman"/>
          <w:sz w:val="24"/>
          <w:szCs w:val="24"/>
        </w:rPr>
        <w:t xml:space="preserve">separately </w:t>
      </w:r>
      <w:r w:rsidRPr="00C46F98">
        <w:rPr>
          <w:rFonts w:ascii="Times New Roman" w:hAnsi="Times New Roman" w:cs="Times New Roman"/>
          <w:sz w:val="24"/>
          <w:szCs w:val="24"/>
        </w:rPr>
        <w:t xml:space="preserve">at termination of employment. Any employee who returns to work for the </w:t>
      </w:r>
      <w:r w:rsidR="0003304D" w:rsidRPr="00C46F98">
        <w:rPr>
          <w:rFonts w:ascii="Times New Roman" w:hAnsi="Times New Roman" w:cs="Times New Roman"/>
          <w:sz w:val="24"/>
          <w:szCs w:val="24"/>
        </w:rPr>
        <w:t>C</w:t>
      </w:r>
      <w:r w:rsidR="00C71819" w:rsidRPr="00C46F98">
        <w:rPr>
          <w:rFonts w:ascii="Times New Roman" w:hAnsi="Times New Roman" w:cs="Times New Roman"/>
          <w:sz w:val="24"/>
          <w:szCs w:val="24"/>
        </w:rPr>
        <w:t>ounty</w:t>
      </w:r>
      <w:r w:rsidRPr="00C46F98">
        <w:rPr>
          <w:rFonts w:ascii="Times New Roman" w:hAnsi="Times New Roman" w:cs="Times New Roman"/>
          <w:sz w:val="24"/>
          <w:szCs w:val="24"/>
        </w:rPr>
        <w:t xml:space="preserve"> within a one-year period of the last day of previous employment will have any unused balance reinstated. </w:t>
      </w:r>
    </w:p>
    <w:p w14:paraId="1F7ECD4E" w14:textId="0CBF8B93" w:rsidR="00A55D5B" w:rsidRPr="00DF717C" w:rsidRDefault="00A55D5B" w:rsidP="00C71819">
      <w:pPr>
        <w:pStyle w:val="NoSpacing"/>
        <w:jc w:val="both"/>
        <w:rPr>
          <w:rFonts w:ascii="Times New Roman" w:hAnsi="Times New Roman" w:cs="Times New Roman"/>
          <w:sz w:val="24"/>
          <w:szCs w:val="24"/>
        </w:rPr>
      </w:pPr>
    </w:p>
    <w:p w14:paraId="430EA872" w14:textId="77777777" w:rsidR="00A55D5B" w:rsidRPr="00DF717C" w:rsidRDefault="00A55D5B" w:rsidP="006F73FF">
      <w:pPr>
        <w:pStyle w:val="NoSpacing"/>
        <w:rPr>
          <w:rFonts w:ascii="Times New Roman" w:hAnsi="Times New Roman" w:cs="Times New Roman"/>
          <w:sz w:val="24"/>
          <w:szCs w:val="24"/>
        </w:rPr>
      </w:pPr>
    </w:p>
    <w:p w14:paraId="29F24C8C" w14:textId="77777777" w:rsidR="00A55D5B" w:rsidRPr="00DF717C" w:rsidRDefault="00A55D5B" w:rsidP="006F73FF">
      <w:pPr>
        <w:pStyle w:val="NoSpacing"/>
        <w:rPr>
          <w:rFonts w:ascii="Times New Roman" w:hAnsi="Times New Roman" w:cs="Times New Roman"/>
          <w:sz w:val="24"/>
          <w:szCs w:val="24"/>
        </w:rPr>
      </w:pPr>
    </w:p>
    <w:sectPr w:rsidR="00A55D5B" w:rsidRPr="00DF7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411"/>
    <w:multiLevelType w:val="hybridMultilevel"/>
    <w:tmpl w:val="7BBA2C90"/>
    <w:lvl w:ilvl="0" w:tplc="7A0491B4">
      <w:start w:val="1"/>
      <w:numFmt w:val="upperLetter"/>
      <w:lvlText w:val="%1."/>
      <w:lvlJc w:val="left"/>
      <w:pPr>
        <w:ind w:left="460" w:hanging="360"/>
      </w:pPr>
      <w:rPr>
        <w:rFonts w:ascii="Arial" w:eastAsia="Arial" w:hAnsi="Arial" w:cs="Arial" w:hint="default"/>
        <w:b/>
        <w:bCs/>
        <w:spacing w:val="-6"/>
        <w:w w:val="99"/>
        <w:sz w:val="24"/>
        <w:szCs w:val="24"/>
      </w:rPr>
    </w:lvl>
    <w:lvl w:ilvl="1" w:tplc="0E10FB8C">
      <w:start w:val="1"/>
      <w:numFmt w:val="decimal"/>
      <w:lvlText w:val="%2."/>
      <w:lvlJc w:val="left"/>
      <w:pPr>
        <w:ind w:left="820" w:hanging="360"/>
      </w:pPr>
      <w:rPr>
        <w:rFonts w:ascii="Arial" w:eastAsia="Arial" w:hAnsi="Arial" w:cs="Arial" w:hint="default"/>
        <w:spacing w:val="-4"/>
        <w:w w:val="99"/>
        <w:sz w:val="24"/>
        <w:szCs w:val="24"/>
      </w:rPr>
    </w:lvl>
    <w:lvl w:ilvl="2" w:tplc="0409000F">
      <w:start w:val="1"/>
      <w:numFmt w:val="decimal"/>
      <w:lvlText w:val="%3."/>
      <w:lvlJc w:val="left"/>
      <w:pPr>
        <w:ind w:left="1180" w:hanging="360"/>
      </w:pPr>
      <w:rPr>
        <w:rFonts w:hint="default"/>
        <w:spacing w:val="-2"/>
        <w:w w:val="99"/>
        <w:sz w:val="24"/>
        <w:szCs w:val="24"/>
      </w:rPr>
    </w:lvl>
    <w:lvl w:ilvl="3" w:tplc="1D7096B0">
      <w:numFmt w:val="bullet"/>
      <w:lvlText w:val="•"/>
      <w:lvlJc w:val="left"/>
      <w:pPr>
        <w:ind w:left="1520" w:hanging="360"/>
      </w:pPr>
      <w:rPr>
        <w:rFonts w:hint="default"/>
      </w:rPr>
    </w:lvl>
    <w:lvl w:ilvl="4" w:tplc="8B409F6E">
      <w:numFmt w:val="bullet"/>
      <w:lvlText w:val="•"/>
      <w:lvlJc w:val="left"/>
      <w:pPr>
        <w:ind w:left="1540" w:hanging="360"/>
      </w:pPr>
      <w:rPr>
        <w:rFonts w:hint="default"/>
      </w:rPr>
    </w:lvl>
    <w:lvl w:ilvl="5" w:tplc="EA8A3B76">
      <w:numFmt w:val="bullet"/>
      <w:lvlText w:val="•"/>
      <w:lvlJc w:val="left"/>
      <w:pPr>
        <w:ind w:left="2803" w:hanging="360"/>
      </w:pPr>
      <w:rPr>
        <w:rFonts w:hint="default"/>
      </w:rPr>
    </w:lvl>
    <w:lvl w:ilvl="6" w:tplc="72F6D652">
      <w:numFmt w:val="bullet"/>
      <w:lvlText w:val="•"/>
      <w:lvlJc w:val="left"/>
      <w:pPr>
        <w:ind w:left="4066" w:hanging="360"/>
      </w:pPr>
      <w:rPr>
        <w:rFonts w:hint="default"/>
      </w:rPr>
    </w:lvl>
    <w:lvl w:ilvl="7" w:tplc="B7EAFB7E">
      <w:numFmt w:val="bullet"/>
      <w:lvlText w:val="•"/>
      <w:lvlJc w:val="left"/>
      <w:pPr>
        <w:ind w:left="5330" w:hanging="360"/>
      </w:pPr>
      <w:rPr>
        <w:rFonts w:hint="default"/>
      </w:rPr>
    </w:lvl>
    <w:lvl w:ilvl="8" w:tplc="CD3ACBF2">
      <w:numFmt w:val="bullet"/>
      <w:lvlText w:val="•"/>
      <w:lvlJc w:val="left"/>
      <w:pPr>
        <w:ind w:left="6593" w:hanging="360"/>
      </w:pPr>
      <w:rPr>
        <w:rFonts w:hint="default"/>
      </w:rPr>
    </w:lvl>
  </w:abstractNum>
  <w:num w:numId="1" w16cid:durableId="89424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27"/>
    <w:rsid w:val="000139DC"/>
    <w:rsid w:val="0003304D"/>
    <w:rsid w:val="000360E8"/>
    <w:rsid w:val="00040B27"/>
    <w:rsid w:val="00042965"/>
    <w:rsid w:val="00075771"/>
    <w:rsid w:val="000804BB"/>
    <w:rsid w:val="00081E73"/>
    <w:rsid w:val="00085F27"/>
    <w:rsid w:val="00087C6F"/>
    <w:rsid w:val="000D5DB2"/>
    <w:rsid w:val="0010167F"/>
    <w:rsid w:val="00120204"/>
    <w:rsid w:val="00120EFA"/>
    <w:rsid w:val="00183AED"/>
    <w:rsid w:val="001B68EA"/>
    <w:rsid w:val="001B6F61"/>
    <w:rsid w:val="0022064F"/>
    <w:rsid w:val="002248F8"/>
    <w:rsid w:val="00291389"/>
    <w:rsid w:val="003D3525"/>
    <w:rsid w:val="00412375"/>
    <w:rsid w:val="004578BD"/>
    <w:rsid w:val="004F60EE"/>
    <w:rsid w:val="005308B1"/>
    <w:rsid w:val="0055280B"/>
    <w:rsid w:val="00592D22"/>
    <w:rsid w:val="005A79D7"/>
    <w:rsid w:val="005E18AF"/>
    <w:rsid w:val="005F76C3"/>
    <w:rsid w:val="00604E8F"/>
    <w:rsid w:val="00686342"/>
    <w:rsid w:val="006964AF"/>
    <w:rsid w:val="006F73FF"/>
    <w:rsid w:val="00723D8A"/>
    <w:rsid w:val="00771051"/>
    <w:rsid w:val="007727EB"/>
    <w:rsid w:val="007A221C"/>
    <w:rsid w:val="007B49EC"/>
    <w:rsid w:val="007B7051"/>
    <w:rsid w:val="00820ADF"/>
    <w:rsid w:val="00821EA5"/>
    <w:rsid w:val="00842BAC"/>
    <w:rsid w:val="00861BEF"/>
    <w:rsid w:val="0088758E"/>
    <w:rsid w:val="009471F1"/>
    <w:rsid w:val="0095390D"/>
    <w:rsid w:val="009A09DC"/>
    <w:rsid w:val="00A024AB"/>
    <w:rsid w:val="00A447A4"/>
    <w:rsid w:val="00A46E5A"/>
    <w:rsid w:val="00A55D5B"/>
    <w:rsid w:val="00AC24C8"/>
    <w:rsid w:val="00AE1D1A"/>
    <w:rsid w:val="00BA043A"/>
    <w:rsid w:val="00BC02E5"/>
    <w:rsid w:val="00BE3F61"/>
    <w:rsid w:val="00C279AB"/>
    <w:rsid w:val="00C46F98"/>
    <w:rsid w:val="00C71819"/>
    <w:rsid w:val="00CB1656"/>
    <w:rsid w:val="00CC1CD4"/>
    <w:rsid w:val="00CF6C0E"/>
    <w:rsid w:val="00CF78ED"/>
    <w:rsid w:val="00D62A54"/>
    <w:rsid w:val="00D83D1E"/>
    <w:rsid w:val="00D9455E"/>
    <w:rsid w:val="00DD4B50"/>
    <w:rsid w:val="00DF717C"/>
    <w:rsid w:val="00E40A58"/>
    <w:rsid w:val="00E94586"/>
    <w:rsid w:val="00EF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91E1"/>
  <w15:chartTrackingRefBased/>
  <w15:docId w15:val="{0630F5BF-FC24-474B-8CB7-7366D985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7EB"/>
    <w:pPr>
      <w:spacing w:after="0" w:line="240" w:lineRule="auto"/>
    </w:pPr>
  </w:style>
  <w:style w:type="paragraph" w:customStyle="1" w:styleId="yiv8000492855msobodytextindent2">
    <w:name w:val="yiv8000492855msobodytextindent2"/>
    <w:basedOn w:val="Normal"/>
    <w:rsid w:val="005A79D7"/>
    <w:pPr>
      <w:spacing w:before="100" w:beforeAutospacing="1" w:after="100" w:afterAutospacing="1"/>
    </w:pPr>
    <w:rPr>
      <w:rFonts w:ascii="Times New Roman" w:hAnsi="Times New Roman" w:cs="Times New Roman"/>
    </w:rPr>
  </w:style>
  <w:style w:type="paragraph" w:styleId="BodyText">
    <w:name w:val="Body Text"/>
    <w:basedOn w:val="Normal"/>
    <w:link w:val="BodyTextChar"/>
    <w:uiPriority w:val="1"/>
    <w:qFormat/>
    <w:rsid w:val="005A79D7"/>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5A79D7"/>
    <w:rPr>
      <w:rFonts w:ascii="Arial" w:eastAsia="Arial" w:hAnsi="Arial" w:cs="Arial"/>
      <w:sz w:val="24"/>
      <w:szCs w:val="24"/>
    </w:rPr>
  </w:style>
  <w:style w:type="paragraph" w:styleId="ListParagraph">
    <w:name w:val="List Paragraph"/>
    <w:basedOn w:val="Normal"/>
    <w:uiPriority w:val="1"/>
    <w:qFormat/>
    <w:rsid w:val="005A79D7"/>
    <w:pPr>
      <w:widowControl w:val="0"/>
      <w:autoSpaceDE w:val="0"/>
      <w:autoSpaceDN w:val="0"/>
      <w:ind w:left="820"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75">
      <w:bodyDiv w:val="1"/>
      <w:marLeft w:val="0"/>
      <w:marRight w:val="0"/>
      <w:marTop w:val="0"/>
      <w:marBottom w:val="0"/>
      <w:divBdr>
        <w:top w:val="none" w:sz="0" w:space="0" w:color="auto"/>
        <w:left w:val="none" w:sz="0" w:space="0" w:color="auto"/>
        <w:bottom w:val="none" w:sz="0" w:space="0" w:color="auto"/>
        <w:right w:val="none" w:sz="0" w:space="0" w:color="auto"/>
      </w:divBdr>
    </w:div>
    <w:div w:id="584145804">
      <w:bodyDiv w:val="1"/>
      <w:marLeft w:val="0"/>
      <w:marRight w:val="0"/>
      <w:marTop w:val="0"/>
      <w:marBottom w:val="0"/>
      <w:divBdr>
        <w:top w:val="none" w:sz="0" w:space="0" w:color="auto"/>
        <w:left w:val="none" w:sz="0" w:space="0" w:color="auto"/>
        <w:bottom w:val="none" w:sz="0" w:space="0" w:color="auto"/>
        <w:right w:val="none" w:sz="0" w:space="0" w:color="auto"/>
      </w:divBdr>
    </w:div>
    <w:div w:id="19257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6930-776F-47E2-8573-2AC550EF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Fields</dc:creator>
  <cp:keywords/>
  <dc:description/>
  <cp:lastModifiedBy>Patricia A Murray</cp:lastModifiedBy>
  <cp:revision>2</cp:revision>
  <dcterms:created xsi:type="dcterms:W3CDTF">2025-09-17T19:10:00Z</dcterms:created>
  <dcterms:modified xsi:type="dcterms:W3CDTF">2025-09-17T19:10:00Z</dcterms:modified>
</cp:coreProperties>
</file>